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04A" w:rsidRPr="00D43CBC" w:rsidRDefault="00867618" w:rsidP="00D43CBC">
      <w:pPr>
        <w:jc w:val="center"/>
        <w:rPr>
          <w:b/>
          <w:bCs/>
        </w:rPr>
      </w:pPr>
      <w:r w:rsidRPr="00D43CBC">
        <w:rPr>
          <w:b/>
          <w:bCs/>
        </w:rPr>
        <w:t>UCHWAŁA NR</w:t>
      </w:r>
      <w:r w:rsidR="00D43CBC">
        <w:rPr>
          <w:b/>
          <w:bCs/>
        </w:rPr>
        <w:t xml:space="preserve"> XXXIX/300</w:t>
      </w:r>
      <w:r w:rsidR="008B304A" w:rsidRPr="00D43CBC">
        <w:rPr>
          <w:b/>
          <w:bCs/>
        </w:rPr>
        <w:t>/202</w:t>
      </w:r>
      <w:r w:rsidR="00144DDF" w:rsidRPr="00D43CBC">
        <w:rPr>
          <w:b/>
          <w:bCs/>
        </w:rPr>
        <w:t>2</w:t>
      </w:r>
    </w:p>
    <w:p w:rsidR="008B304A" w:rsidRPr="00D43CBC" w:rsidRDefault="008B304A" w:rsidP="008B304A">
      <w:pPr>
        <w:jc w:val="center"/>
        <w:rPr>
          <w:b/>
          <w:bCs/>
        </w:rPr>
      </w:pPr>
      <w:r w:rsidRPr="00D43CBC">
        <w:rPr>
          <w:b/>
          <w:bCs/>
        </w:rPr>
        <w:t>Rady Gminy w Sobolewie</w:t>
      </w:r>
    </w:p>
    <w:p w:rsidR="008B304A" w:rsidRPr="00D43CBC" w:rsidRDefault="00867618" w:rsidP="008B304A">
      <w:pPr>
        <w:jc w:val="center"/>
        <w:rPr>
          <w:b/>
          <w:bCs/>
        </w:rPr>
      </w:pPr>
      <w:r w:rsidRPr="00D43CBC">
        <w:rPr>
          <w:b/>
          <w:bCs/>
        </w:rPr>
        <w:t xml:space="preserve">z dnia </w:t>
      </w:r>
      <w:r w:rsidR="00D43CBC">
        <w:rPr>
          <w:b/>
          <w:bCs/>
        </w:rPr>
        <w:t>17 marca</w:t>
      </w:r>
      <w:r w:rsidR="008B304A" w:rsidRPr="00D43CBC">
        <w:rPr>
          <w:b/>
          <w:bCs/>
        </w:rPr>
        <w:t xml:space="preserve"> 20</w:t>
      </w:r>
      <w:r w:rsidR="00921AC4" w:rsidRPr="00D43CBC">
        <w:rPr>
          <w:b/>
          <w:bCs/>
        </w:rPr>
        <w:t>2</w:t>
      </w:r>
      <w:r w:rsidR="00144DDF" w:rsidRPr="00D43CBC">
        <w:rPr>
          <w:b/>
          <w:bCs/>
        </w:rPr>
        <w:t>2</w:t>
      </w:r>
      <w:r w:rsidR="008B304A" w:rsidRPr="00D43CBC">
        <w:rPr>
          <w:b/>
          <w:bCs/>
        </w:rPr>
        <w:t xml:space="preserve"> r.</w:t>
      </w:r>
    </w:p>
    <w:p w:rsidR="008B304A" w:rsidRDefault="008B304A" w:rsidP="008B30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304A" w:rsidRPr="00CA3AA1" w:rsidRDefault="008B304A" w:rsidP="00CA3AA1">
      <w:pPr>
        <w:ind w:firstLine="708"/>
        <w:jc w:val="both"/>
        <w:rPr>
          <w:color w:val="000000" w:themeColor="text1"/>
        </w:rPr>
      </w:pPr>
      <w:r w:rsidRPr="004B3A55">
        <w:rPr>
          <w:b/>
        </w:rPr>
        <w:t>w sprawie określenia zasad udzielania i rozmiar obniżek tygodniowego obowiązkowego wymiaru godzin zajęć  dyrektorowi i wicedyrektorowi szkoły oraz nauczycielowi pełniącemu inne stanowisko kierownicze w szkole; a także nauczycielowi, który obowiązki kierownicze pełni w</w:t>
      </w:r>
      <w:r>
        <w:rPr>
          <w:b/>
        </w:rPr>
        <w:t> </w:t>
      </w:r>
      <w:r w:rsidRPr="004B3A55">
        <w:rPr>
          <w:b/>
        </w:rPr>
        <w:t>zastępstwie nauczyciela, któremu powierzono stanowisko kierownicze; określania tygodniowego obowiązkowego wymiaru godzin zajęć nauczycieli realizujący</w:t>
      </w:r>
      <w:r>
        <w:rPr>
          <w:b/>
        </w:rPr>
        <w:t>ch w</w:t>
      </w:r>
      <w:r w:rsidRPr="004B3A55">
        <w:rPr>
          <w:b/>
        </w:rPr>
        <w:t xml:space="preserve"> ramach stosunku pracy obowiązki określone dla stanowisk o różnym tygodniowym obowiązkowym wymiarze godzin oraz pedagogów</w:t>
      </w:r>
      <w:r w:rsidRPr="00A0101B">
        <w:rPr>
          <w:b/>
          <w:color w:val="000000" w:themeColor="text1"/>
        </w:rPr>
        <w:t xml:space="preserve">, </w:t>
      </w:r>
      <w:r w:rsidR="00833E54" w:rsidRPr="00A0101B">
        <w:rPr>
          <w:b/>
          <w:color w:val="000000" w:themeColor="text1"/>
        </w:rPr>
        <w:t xml:space="preserve">psychologów, </w:t>
      </w:r>
      <w:r w:rsidRPr="00A0101B">
        <w:rPr>
          <w:b/>
          <w:color w:val="000000" w:themeColor="text1"/>
        </w:rPr>
        <w:t xml:space="preserve">logopedów </w:t>
      </w:r>
      <w:r w:rsidR="00833E54" w:rsidRPr="00A0101B">
        <w:rPr>
          <w:b/>
          <w:color w:val="000000" w:themeColor="text1"/>
        </w:rPr>
        <w:t>i doradców zawodowych</w:t>
      </w:r>
      <w:r w:rsidRPr="00A0101B">
        <w:rPr>
          <w:b/>
          <w:color w:val="000000" w:themeColor="text1"/>
        </w:rPr>
        <w:t>– w szkołach prowadzonych przez Gminę Sobolew.</w:t>
      </w:r>
      <w:r w:rsidR="004E5052" w:rsidRPr="00A0101B">
        <w:rPr>
          <w:b/>
          <w:color w:val="000000" w:themeColor="text1"/>
        </w:rPr>
        <w:t xml:space="preserve"> </w:t>
      </w:r>
    </w:p>
    <w:p w:rsidR="008B304A" w:rsidRDefault="008B304A" w:rsidP="008B304A">
      <w:pPr>
        <w:jc w:val="both"/>
      </w:pPr>
      <w:r w:rsidRPr="004B3A55">
        <w:t>Na podstawie:</w:t>
      </w:r>
    </w:p>
    <w:p w:rsidR="0016576A" w:rsidRDefault="0016576A" w:rsidP="008B304A">
      <w:pPr>
        <w:jc w:val="both"/>
      </w:pPr>
      <w:r w:rsidRPr="004B3A55">
        <w:t>- art. 42 ust. 7 pkt 2 i 3, art. 91 d pkt 1  ustawy z dnia 26 stycznia 1982</w:t>
      </w:r>
      <w:r>
        <w:t xml:space="preserve"> r. – Karta Nauczyciela (</w:t>
      </w:r>
      <w:r w:rsidRPr="004B3A55">
        <w:t>Dz. U. z</w:t>
      </w:r>
      <w:r>
        <w:t> 2021 r. poz. 1762</w:t>
      </w:r>
      <w:r w:rsidRPr="004B3A55">
        <w:t>),</w:t>
      </w:r>
    </w:p>
    <w:p w:rsidR="008B304A" w:rsidRDefault="008B304A" w:rsidP="0016576A">
      <w:pPr>
        <w:jc w:val="both"/>
      </w:pPr>
      <w:r w:rsidRPr="004B3A55">
        <w:t>-  art. 18 ust. 2 pkt 15, art. 40 ust.1, art. 41 ust.1 ustawy z dnia 8 marca 1990 r. o samorządzie gminnym</w:t>
      </w:r>
      <w:r>
        <w:t xml:space="preserve">       (Dz. U. z </w:t>
      </w:r>
      <w:r w:rsidR="00B33024">
        <w:t>2021 r. poz. 1372</w:t>
      </w:r>
      <w:r w:rsidR="00BE4EAE">
        <w:t>,</w:t>
      </w:r>
      <w:r w:rsidR="00B33024">
        <w:t xml:space="preserve"> z </w:t>
      </w:r>
      <w:proofErr w:type="spellStart"/>
      <w:r w:rsidR="00B33024">
        <w:t>późn</w:t>
      </w:r>
      <w:proofErr w:type="spellEnd"/>
      <w:r w:rsidR="00B33024">
        <w:t>. zm.</w:t>
      </w:r>
      <w:r w:rsidRPr="004B3A55">
        <w:t>),</w:t>
      </w:r>
    </w:p>
    <w:p w:rsidR="00B33024" w:rsidRPr="004B3A55" w:rsidRDefault="00B33024" w:rsidP="008B304A">
      <w:pPr>
        <w:tabs>
          <w:tab w:val="left" w:pos="0"/>
        </w:tabs>
        <w:jc w:val="both"/>
      </w:pPr>
      <w:r w:rsidRPr="00B33024">
        <w:t xml:space="preserve">- po </w:t>
      </w:r>
      <w:r w:rsidR="00144DDF">
        <w:t>umożliwieniu wypowiedzenia się (wydania opinii) przez</w:t>
      </w:r>
      <w:r w:rsidRPr="00B33024">
        <w:t xml:space="preserve"> związk</w:t>
      </w:r>
      <w:r w:rsidR="00144DDF">
        <w:t>i z</w:t>
      </w:r>
      <w:r w:rsidRPr="00B33024">
        <w:t>awodow</w:t>
      </w:r>
      <w:r w:rsidR="00144DDF">
        <w:t>e</w:t>
      </w:r>
      <w:r w:rsidRPr="00B33024">
        <w:t xml:space="preserve"> zrzeszając</w:t>
      </w:r>
      <w:r w:rsidR="00144DDF">
        <w:t>e</w:t>
      </w:r>
      <w:r w:rsidRPr="00B33024">
        <w:t xml:space="preserve"> nauczycieli, w trybie art. 19 ust. 2 ustawy z</w:t>
      </w:r>
      <w:r w:rsidR="0016576A">
        <w:t> </w:t>
      </w:r>
      <w:r w:rsidRPr="00B33024">
        <w:t xml:space="preserve">dnia 23 maja 1991 r. o związkach zawodowych (Dz. U. </w:t>
      </w:r>
      <w:r w:rsidR="00BE4EAE">
        <w:t>2019 r. poz. 263, z</w:t>
      </w:r>
      <w:r w:rsidR="00D43CBC">
        <w:t> </w:t>
      </w:r>
      <w:r w:rsidR="00BE4EAE">
        <w:t xml:space="preserve"> </w:t>
      </w:r>
      <w:proofErr w:type="spellStart"/>
      <w:r w:rsidR="00BE4EAE">
        <w:t>późn</w:t>
      </w:r>
      <w:proofErr w:type="spellEnd"/>
      <w:r w:rsidR="00BE4EAE">
        <w:t>. zm.</w:t>
      </w:r>
      <w:r w:rsidRPr="00B33024">
        <w:t>),</w:t>
      </w:r>
    </w:p>
    <w:p w:rsidR="008B304A" w:rsidRPr="004B3A55" w:rsidRDefault="008B304A" w:rsidP="008B304A">
      <w:pPr>
        <w:jc w:val="both"/>
      </w:pPr>
    </w:p>
    <w:p w:rsidR="008B304A" w:rsidRPr="004B3A55" w:rsidRDefault="008B304A" w:rsidP="008B304A">
      <w:pPr>
        <w:jc w:val="both"/>
      </w:pPr>
      <w:r w:rsidRPr="004B3A55">
        <w:t xml:space="preserve">Rada Gminy w Sobolewie uchwala, co następuję: </w:t>
      </w:r>
    </w:p>
    <w:p w:rsidR="008B304A" w:rsidRPr="004B3A55" w:rsidRDefault="008B304A" w:rsidP="008B304A">
      <w:pPr>
        <w:jc w:val="both"/>
      </w:pPr>
    </w:p>
    <w:p w:rsidR="008B304A" w:rsidRPr="004B3A55" w:rsidRDefault="008B304A" w:rsidP="008B304A">
      <w:pPr>
        <w:jc w:val="center"/>
      </w:pPr>
      <w:r w:rsidRPr="004B3A55">
        <w:t>§ 1</w:t>
      </w:r>
    </w:p>
    <w:p w:rsidR="008B304A" w:rsidRPr="004B3A55" w:rsidRDefault="008B304A" w:rsidP="008B304A">
      <w:pPr>
        <w:pStyle w:val="Akapitzlist"/>
        <w:numPr>
          <w:ilvl w:val="0"/>
          <w:numId w:val="3"/>
        </w:numPr>
        <w:ind w:left="426"/>
        <w:jc w:val="both"/>
      </w:pPr>
      <w:r w:rsidRPr="004B3A55">
        <w:t>Dyrektorowi i wicedyrektorowi szkoły oraz nauczycielowi pełniącemu inne stanowisko kierownicze w szkole obniża się tygodniowy obowiązkowy wymiar godzin zajęć, do liczby godzin tych zajęć, określonych w tabeli, tj.:</w:t>
      </w:r>
    </w:p>
    <w:p w:rsidR="008B304A" w:rsidRPr="004B3A55" w:rsidRDefault="008B304A" w:rsidP="008B304A">
      <w:pPr>
        <w:jc w:val="both"/>
      </w:pP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15"/>
        <w:gridCol w:w="3657"/>
      </w:tblGrid>
      <w:tr w:rsidR="008B304A" w:rsidRPr="004B3A55" w:rsidTr="00311CA1">
        <w:tc>
          <w:tcPr>
            <w:tcW w:w="709" w:type="dxa"/>
          </w:tcPr>
          <w:p w:rsidR="008B304A" w:rsidRPr="004B3A55" w:rsidRDefault="008B304A" w:rsidP="00311CA1">
            <w:pPr>
              <w:pStyle w:val="Nagwektabeli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</w:t>
            </w:r>
            <w:r w:rsidRPr="004B3A55">
              <w:rPr>
                <w:i w:val="0"/>
                <w:iCs w:val="0"/>
              </w:rPr>
              <w:t>p.</w:t>
            </w:r>
          </w:p>
        </w:tc>
        <w:tc>
          <w:tcPr>
            <w:tcW w:w="5415" w:type="dxa"/>
          </w:tcPr>
          <w:p w:rsidR="008B304A" w:rsidRPr="004B3A55" w:rsidRDefault="008B304A" w:rsidP="00311CA1">
            <w:pPr>
              <w:pStyle w:val="Nagwektabeli"/>
              <w:jc w:val="left"/>
              <w:rPr>
                <w:i w:val="0"/>
                <w:iCs w:val="0"/>
              </w:rPr>
            </w:pPr>
            <w:r w:rsidRPr="004B3A55">
              <w:rPr>
                <w:i w:val="0"/>
                <w:iCs w:val="0"/>
              </w:rPr>
              <w:t>Stanowisko – typ (rodzaj) szkoły</w:t>
            </w:r>
          </w:p>
        </w:tc>
        <w:tc>
          <w:tcPr>
            <w:tcW w:w="3657" w:type="dxa"/>
          </w:tcPr>
          <w:p w:rsidR="008B304A" w:rsidRPr="004B3A55" w:rsidRDefault="008B304A" w:rsidP="00311CA1">
            <w:pPr>
              <w:pStyle w:val="Nagwektabeli"/>
              <w:jc w:val="left"/>
              <w:rPr>
                <w:i w:val="0"/>
                <w:iCs w:val="0"/>
              </w:rPr>
            </w:pPr>
            <w:r w:rsidRPr="004B3A55">
              <w:rPr>
                <w:i w:val="0"/>
                <w:iCs w:val="0"/>
              </w:rPr>
              <w:t>Tygodniowa liczba godzin obowiązkowego wymiaru godzin zajęć dydaktycznych, wychowawczych i opiekuńczych</w:t>
            </w:r>
          </w:p>
        </w:tc>
      </w:tr>
      <w:tr w:rsidR="008B304A" w:rsidRPr="004B3A55" w:rsidTr="00311CA1">
        <w:tc>
          <w:tcPr>
            <w:tcW w:w="709" w:type="dxa"/>
          </w:tcPr>
          <w:p w:rsidR="008B304A" w:rsidRPr="004B3A55" w:rsidRDefault="008B304A" w:rsidP="00311CA1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 w:rsidRPr="004B3A55">
              <w:rPr>
                <w:b w:val="0"/>
                <w:bCs w:val="0"/>
                <w:i w:val="0"/>
                <w:iCs w:val="0"/>
              </w:rPr>
              <w:t>1</w:t>
            </w:r>
          </w:p>
        </w:tc>
        <w:tc>
          <w:tcPr>
            <w:tcW w:w="5415" w:type="dxa"/>
          </w:tcPr>
          <w:p w:rsidR="008B304A" w:rsidRPr="004B3A55" w:rsidRDefault="008B304A" w:rsidP="00311CA1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 w:rsidRPr="004B3A55">
              <w:rPr>
                <w:b w:val="0"/>
                <w:bCs w:val="0"/>
                <w:i w:val="0"/>
                <w:iCs w:val="0"/>
              </w:rPr>
              <w:t>2</w:t>
            </w:r>
          </w:p>
        </w:tc>
        <w:tc>
          <w:tcPr>
            <w:tcW w:w="3657" w:type="dxa"/>
          </w:tcPr>
          <w:p w:rsidR="008B304A" w:rsidRPr="004B3A55" w:rsidRDefault="008B304A" w:rsidP="00311CA1">
            <w:pPr>
              <w:pStyle w:val="Nagwektabeli"/>
              <w:rPr>
                <w:b w:val="0"/>
                <w:bCs w:val="0"/>
                <w:i w:val="0"/>
                <w:iCs w:val="0"/>
              </w:rPr>
            </w:pPr>
            <w:r w:rsidRPr="004B3A55">
              <w:rPr>
                <w:b w:val="0"/>
                <w:bCs w:val="0"/>
                <w:i w:val="0"/>
                <w:iCs w:val="0"/>
              </w:rPr>
              <w:t>3</w:t>
            </w:r>
          </w:p>
        </w:tc>
      </w:tr>
      <w:tr w:rsidR="008B304A" w:rsidRPr="004B3A55" w:rsidTr="00311CA1">
        <w:tc>
          <w:tcPr>
            <w:tcW w:w="709" w:type="dxa"/>
          </w:tcPr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1.</w:t>
            </w:r>
          </w:p>
        </w:tc>
        <w:tc>
          <w:tcPr>
            <w:tcW w:w="5415" w:type="dxa"/>
          </w:tcPr>
          <w:p w:rsidR="008B304A" w:rsidRPr="004B3A55" w:rsidRDefault="008B304A" w:rsidP="00311CA1">
            <w:pPr>
              <w:pStyle w:val="Zawartotabeli"/>
            </w:pPr>
            <w:r w:rsidRPr="004B3A55">
              <w:t>Dyrektor szkoły (zespołu) liczącej: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>- do 4 oddziałów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>- 5 – 6 oddziałów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 xml:space="preserve">- 7 – 8 oddziałów 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>- 9 – 16 oddziałów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 xml:space="preserve">- od 17 i więcej oddziałów </w:t>
            </w:r>
          </w:p>
        </w:tc>
        <w:tc>
          <w:tcPr>
            <w:tcW w:w="3657" w:type="dxa"/>
          </w:tcPr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12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10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8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5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3</w:t>
            </w:r>
          </w:p>
        </w:tc>
      </w:tr>
      <w:tr w:rsidR="008B304A" w:rsidRPr="004B3A55" w:rsidTr="00311CA1">
        <w:tc>
          <w:tcPr>
            <w:tcW w:w="709" w:type="dxa"/>
          </w:tcPr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2.</w:t>
            </w:r>
          </w:p>
        </w:tc>
        <w:tc>
          <w:tcPr>
            <w:tcW w:w="5415" w:type="dxa"/>
          </w:tcPr>
          <w:p w:rsidR="008B304A" w:rsidRPr="004B3A55" w:rsidRDefault="008B304A" w:rsidP="00311CA1">
            <w:pPr>
              <w:pStyle w:val="Zawartotabeli"/>
            </w:pPr>
            <w:r w:rsidRPr="004B3A55">
              <w:t>Wicedyrektor szkoły (zespołu) wchodzącego w skład zespołu o liczbie: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 xml:space="preserve">- 12 – </w:t>
            </w:r>
            <w:r>
              <w:t>19</w:t>
            </w:r>
            <w:r w:rsidRPr="004B3A55">
              <w:t xml:space="preserve"> oddziałów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 xml:space="preserve">- </w:t>
            </w:r>
            <w:r>
              <w:t>20</w:t>
            </w:r>
            <w:r w:rsidRPr="004B3A55">
              <w:t xml:space="preserve"> i więcej oddziałów </w:t>
            </w:r>
          </w:p>
        </w:tc>
        <w:tc>
          <w:tcPr>
            <w:tcW w:w="3657" w:type="dxa"/>
          </w:tcPr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12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9</w:t>
            </w:r>
          </w:p>
        </w:tc>
      </w:tr>
      <w:tr w:rsidR="008B304A" w:rsidRPr="004B3A55" w:rsidTr="00311CA1">
        <w:tc>
          <w:tcPr>
            <w:tcW w:w="709" w:type="dxa"/>
          </w:tcPr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3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4.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</w:p>
        </w:tc>
        <w:tc>
          <w:tcPr>
            <w:tcW w:w="5415" w:type="dxa"/>
          </w:tcPr>
          <w:p w:rsidR="008B304A" w:rsidRPr="004B3A55" w:rsidRDefault="008B304A" w:rsidP="00311CA1">
            <w:pPr>
              <w:pStyle w:val="Zawartotabeli"/>
            </w:pPr>
            <w:r w:rsidRPr="004B3A55">
              <w:t>Dyrektor przedszkola liczącego: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>- 1 oddział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 xml:space="preserve">- 2 </w:t>
            </w:r>
            <w:r w:rsidR="00FF37D9">
              <w:t>-</w:t>
            </w:r>
            <w:r>
              <w:t xml:space="preserve"> 3 </w:t>
            </w:r>
            <w:r w:rsidRPr="004B3A55">
              <w:t>oddziały</w:t>
            </w:r>
          </w:p>
          <w:p w:rsidR="008B304A" w:rsidRPr="00D43CBC" w:rsidRDefault="008B304A" w:rsidP="00311CA1">
            <w:pPr>
              <w:pStyle w:val="Zawartotabeli"/>
            </w:pPr>
            <w:r w:rsidRPr="004B3A55">
              <w:t xml:space="preserve">- </w:t>
            </w:r>
            <w:r w:rsidRPr="00D43CBC">
              <w:t>4</w:t>
            </w:r>
            <w:r w:rsidR="00FF37D9" w:rsidRPr="00D43CBC">
              <w:t xml:space="preserve"> </w:t>
            </w:r>
            <w:r w:rsidRPr="00D43CBC">
              <w:t>-</w:t>
            </w:r>
            <w:r w:rsidR="00FF37D9" w:rsidRPr="00D43CBC">
              <w:t xml:space="preserve"> </w:t>
            </w:r>
            <w:r w:rsidRPr="00D43CBC">
              <w:t xml:space="preserve">6 oddziałów 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>Kierownik punktu filialnego szkoły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>podstawowej liczącej: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>- do 4 oddziałów</w:t>
            </w:r>
          </w:p>
          <w:p w:rsidR="008B304A" w:rsidRPr="004B3A55" w:rsidRDefault="008B304A" w:rsidP="00311CA1">
            <w:pPr>
              <w:pStyle w:val="Zawartotabeli"/>
            </w:pPr>
            <w:r w:rsidRPr="004B3A55">
              <w:t xml:space="preserve">- 5 i więcej oddziałów </w:t>
            </w:r>
          </w:p>
        </w:tc>
        <w:tc>
          <w:tcPr>
            <w:tcW w:w="3657" w:type="dxa"/>
          </w:tcPr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16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12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10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14</w:t>
            </w:r>
          </w:p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12</w:t>
            </w:r>
          </w:p>
        </w:tc>
      </w:tr>
      <w:tr w:rsidR="008B304A" w:rsidRPr="004B3A55" w:rsidTr="00311CA1">
        <w:tc>
          <w:tcPr>
            <w:tcW w:w="709" w:type="dxa"/>
          </w:tcPr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5.</w:t>
            </w:r>
          </w:p>
        </w:tc>
        <w:tc>
          <w:tcPr>
            <w:tcW w:w="5415" w:type="dxa"/>
          </w:tcPr>
          <w:p w:rsidR="008B304A" w:rsidRPr="004B3A55" w:rsidRDefault="008B304A" w:rsidP="00311CA1">
            <w:pPr>
              <w:pStyle w:val="Zawartotabeli"/>
            </w:pPr>
            <w:r w:rsidRPr="004B3A55">
              <w:t>Kierownik świetlicy szkolnej</w:t>
            </w:r>
          </w:p>
        </w:tc>
        <w:tc>
          <w:tcPr>
            <w:tcW w:w="3657" w:type="dxa"/>
          </w:tcPr>
          <w:p w:rsidR="008B304A" w:rsidRPr="004B3A55" w:rsidRDefault="008B304A" w:rsidP="00311CA1">
            <w:pPr>
              <w:pStyle w:val="Zawartotabeli"/>
              <w:jc w:val="center"/>
            </w:pPr>
            <w:r w:rsidRPr="004B3A55">
              <w:t>12</w:t>
            </w:r>
          </w:p>
        </w:tc>
      </w:tr>
      <w:tr w:rsidR="008B304A" w:rsidRPr="004B3A55" w:rsidTr="00311CA1">
        <w:tc>
          <w:tcPr>
            <w:tcW w:w="709" w:type="dxa"/>
          </w:tcPr>
          <w:p w:rsidR="008B304A" w:rsidRPr="004B3A55" w:rsidRDefault="008B304A" w:rsidP="00311CA1">
            <w:pPr>
              <w:jc w:val="center"/>
            </w:pPr>
            <w:r w:rsidRPr="004B3A55">
              <w:t>6.</w:t>
            </w:r>
          </w:p>
        </w:tc>
        <w:tc>
          <w:tcPr>
            <w:tcW w:w="5415" w:type="dxa"/>
          </w:tcPr>
          <w:p w:rsidR="008B304A" w:rsidRPr="004B3A55" w:rsidRDefault="008B304A" w:rsidP="00311CA1">
            <w:r w:rsidRPr="004B3A55">
              <w:t>Kierownik przedszkola wchodzącego w skład zespołu</w:t>
            </w:r>
          </w:p>
        </w:tc>
        <w:tc>
          <w:tcPr>
            <w:tcW w:w="3657" w:type="dxa"/>
          </w:tcPr>
          <w:p w:rsidR="008B304A" w:rsidRPr="004B3A55" w:rsidRDefault="008B304A" w:rsidP="00311CA1">
            <w:pPr>
              <w:jc w:val="center"/>
            </w:pPr>
            <w:r w:rsidRPr="004B3A55">
              <w:t>14</w:t>
            </w:r>
          </w:p>
        </w:tc>
      </w:tr>
    </w:tbl>
    <w:p w:rsidR="008B304A" w:rsidRPr="004B3A55" w:rsidRDefault="008B304A" w:rsidP="008B304A"/>
    <w:p w:rsidR="008B304A" w:rsidRPr="004B3A55" w:rsidRDefault="008B304A" w:rsidP="008B304A">
      <w:pPr>
        <w:jc w:val="center"/>
      </w:pPr>
    </w:p>
    <w:p w:rsidR="008B304A" w:rsidRPr="004B3A55" w:rsidRDefault="008B304A" w:rsidP="008B304A">
      <w:pPr>
        <w:pStyle w:val="Akapitzlist"/>
        <w:numPr>
          <w:ilvl w:val="0"/>
          <w:numId w:val="3"/>
        </w:numPr>
        <w:ind w:left="426"/>
        <w:jc w:val="both"/>
      </w:pPr>
      <w:r w:rsidRPr="004B3A55">
        <w:lastRenderedPageBreak/>
        <w:t>Tygodniowy obowiązkowy wymiar godzin zajęć</w:t>
      </w:r>
      <w:r>
        <w:t>,</w:t>
      </w:r>
      <w:r w:rsidRPr="004B3A55">
        <w:t xml:space="preserve"> określony w ust. 1, dotyczy także nauczyciela, który obowiązki kierownicze pełni w zastępstwie nauczyciela, któremu po</w:t>
      </w:r>
      <w:r w:rsidR="00833E54">
        <w:t>wierzono stanowisko kierownicze</w:t>
      </w:r>
      <w:r w:rsidRPr="004B3A55">
        <w:t>.</w:t>
      </w:r>
    </w:p>
    <w:p w:rsidR="008B304A" w:rsidRPr="004B3A55" w:rsidRDefault="008B304A" w:rsidP="008B304A">
      <w:pPr>
        <w:jc w:val="both"/>
      </w:pPr>
    </w:p>
    <w:p w:rsidR="008B304A" w:rsidRPr="004B3A55" w:rsidRDefault="008B304A" w:rsidP="008B304A">
      <w:pPr>
        <w:jc w:val="center"/>
      </w:pPr>
      <w:r w:rsidRPr="004B3A55">
        <w:t>§</w:t>
      </w:r>
      <w:r>
        <w:t xml:space="preserve"> </w:t>
      </w:r>
      <w:r w:rsidRPr="004B3A55">
        <w:t>2</w:t>
      </w:r>
    </w:p>
    <w:p w:rsidR="008B304A" w:rsidRPr="004B3A55" w:rsidRDefault="008B304A" w:rsidP="008B304A">
      <w:pPr>
        <w:jc w:val="center"/>
      </w:pPr>
    </w:p>
    <w:p w:rsidR="008B304A" w:rsidRPr="004B3A55" w:rsidRDefault="008B304A" w:rsidP="008B304A">
      <w:pPr>
        <w:ind w:left="142"/>
        <w:jc w:val="both"/>
      </w:pPr>
      <w:r w:rsidRPr="004B3A55">
        <w:t>Tygodniowy obowiązkowy wymiar godzin zajęć nauczycieli realizujących w ramach stosunku pracy obowiązki określone dla stanowisk o różnym tygodniowym obowiązkowym wymiarze godzin, określa się według zasad, ujętych w załączniku do niniejszej uchwały.</w:t>
      </w:r>
    </w:p>
    <w:p w:rsidR="008B304A" w:rsidRPr="004B3A55" w:rsidRDefault="008B304A" w:rsidP="008B304A"/>
    <w:p w:rsidR="008B304A" w:rsidRPr="004B3A55" w:rsidRDefault="008B304A" w:rsidP="008B304A">
      <w:pPr>
        <w:jc w:val="center"/>
      </w:pPr>
      <w:r w:rsidRPr="004B3A55">
        <w:t>§</w:t>
      </w:r>
      <w:r>
        <w:t xml:space="preserve"> </w:t>
      </w:r>
      <w:r w:rsidRPr="004B3A55">
        <w:t>3</w:t>
      </w:r>
    </w:p>
    <w:p w:rsidR="008B304A" w:rsidRPr="004B3A55" w:rsidRDefault="008B304A" w:rsidP="008B304A">
      <w:pPr>
        <w:jc w:val="center"/>
      </w:pPr>
    </w:p>
    <w:p w:rsidR="008B304A" w:rsidRPr="004B3A55" w:rsidRDefault="008B304A" w:rsidP="008B304A">
      <w:r w:rsidRPr="004B3A55">
        <w:t>Określa się tygodniowy obowiązkowy wymiar godzin zajęć dla:</w:t>
      </w:r>
    </w:p>
    <w:p w:rsidR="00743422" w:rsidRPr="00CA3AA1" w:rsidRDefault="00743422" w:rsidP="00743422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jc w:val="both"/>
      </w:pPr>
      <w:r w:rsidRPr="00CA3AA1">
        <w:t>pedagog - w liczbie 22 godziny,</w:t>
      </w:r>
    </w:p>
    <w:p w:rsidR="00743422" w:rsidRPr="00CA3AA1" w:rsidRDefault="00743422" w:rsidP="00743422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jc w:val="both"/>
      </w:pPr>
      <w:r w:rsidRPr="00CA3AA1">
        <w:t>psycholog - w liczbie 22 godziny,</w:t>
      </w:r>
    </w:p>
    <w:p w:rsidR="008B304A" w:rsidRPr="00CA3AA1" w:rsidRDefault="0083599E" w:rsidP="008B304A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jc w:val="both"/>
      </w:pPr>
      <w:r w:rsidRPr="00CA3AA1">
        <w:t>logopeda - w liczbie 22 godziny,</w:t>
      </w:r>
    </w:p>
    <w:p w:rsidR="00520AE1" w:rsidRPr="00CA3AA1" w:rsidRDefault="0083599E" w:rsidP="008B304A">
      <w:pPr>
        <w:pStyle w:val="Akapitzlist"/>
        <w:widowControl/>
        <w:numPr>
          <w:ilvl w:val="0"/>
          <w:numId w:val="5"/>
        </w:numPr>
        <w:suppressAutoHyphens w:val="0"/>
        <w:spacing w:after="160" w:line="259" w:lineRule="auto"/>
        <w:jc w:val="both"/>
      </w:pPr>
      <w:r w:rsidRPr="00CA3AA1">
        <w:t>doradca zawodowy  22 godziny.</w:t>
      </w:r>
      <w:r w:rsidR="004E5052" w:rsidRPr="00CA3AA1">
        <w:t xml:space="preserve">  </w:t>
      </w:r>
    </w:p>
    <w:p w:rsidR="008B304A" w:rsidRPr="00CA3AA1" w:rsidRDefault="008B304A" w:rsidP="008B304A">
      <w:pPr>
        <w:jc w:val="center"/>
      </w:pPr>
      <w:r w:rsidRPr="00CA3AA1">
        <w:t>§ 4</w:t>
      </w:r>
    </w:p>
    <w:p w:rsidR="008B304A" w:rsidRPr="004B3A55" w:rsidRDefault="008B304A" w:rsidP="008B304A">
      <w:pPr>
        <w:jc w:val="center"/>
      </w:pPr>
    </w:p>
    <w:p w:rsidR="008B304A" w:rsidRPr="004B3A55" w:rsidRDefault="008B304A" w:rsidP="008B304A">
      <w:pPr>
        <w:jc w:val="both"/>
      </w:pPr>
      <w:r w:rsidRPr="004B3A55">
        <w:t>Wykonanie uchwały powierza się Wójtowi Gminy Sobolew.</w:t>
      </w:r>
    </w:p>
    <w:p w:rsidR="008B304A" w:rsidRPr="004B3A55" w:rsidRDefault="008B304A" w:rsidP="008B304A"/>
    <w:p w:rsidR="008B304A" w:rsidRPr="004B3A55" w:rsidRDefault="008B304A" w:rsidP="008B304A">
      <w:pPr>
        <w:jc w:val="center"/>
      </w:pPr>
      <w:r w:rsidRPr="004B3A55">
        <w:t>§</w:t>
      </w:r>
      <w:r>
        <w:t xml:space="preserve"> </w:t>
      </w:r>
      <w:r w:rsidRPr="004B3A55">
        <w:t>5</w:t>
      </w:r>
    </w:p>
    <w:p w:rsidR="008B304A" w:rsidRPr="004B3A55" w:rsidRDefault="008B304A" w:rsidP="008B304A">
      <w:pPr>
        <w:jc w:val="center"/>
      </w:pPr>
    </w:p>
    <w:p w:rsidR="008B304A" w:rsidRPr="004B3A55" w:rsidRDefault="008B304A" w:rsidP="008B304A">
      <w:pPr>
        <w:jc w:val="both"/>
      </w:pPr>
      <w:r>
        <w:t>Tracą</w:t>
      </w:r>
      <w:r w:rsidRPr="004B3A55">
        <w:t xml:space="preserve"> moc:</w:t>
      </w:r>
    </w:p>
    <w:p w:rsidR="008B304A" w:rsidRPr="004B3A55" w:rsidRDefault="008B304A" w:rsidP="008B304A">
      <w:pPr>
        <w:jc w:val="both"/>
      </w:pPr>
      <w:r w:rsidRPr="004B3A55">
        <w:t xml:space="preserve">-  uchwała Nr </w:t>
      </w:r>
      <w:r w:rsidRPr="00743422">
        <w:rPr>
          <w:bCs/>
        </w:rPr>
        <w:t>XXXV/287/2014</w:t>
      </w:r>
      <w:r w:rsidRPr="008B304A">
        <w:rPr>
          <w:bCs/>
          <w:sz w:val="28"/>
          <w:szCs w:val="28"/>
        </w:rPr>
        <w:t xml:space="preserve"> </w:t>
      </w:r>
      <w:r>
        <w:t xml:space="preserve">Rady Gminy w Sobolewie z dnia </w:t>
      </w:r>
      <w:r w:rsidRPr="008B304A">
        <w:t>6 listopada 2014 r.</w:t>
      </w:r>
      <w:r>
        <w:t xml:space="preserve"> </w:t>
      </w:r>
      <w:r w:rsidRPr="008B304A">
        <w:t>w sprawie określenia zasad udzielania i rozmiar obniżek tygodniowego obowiązkowego wymiaru godzin zajęć  dyrektorowi i</w:t>
      </w:r>
      <w:r w:rsidR="00F724C5">
        <w:t> </w:t>
      </w:r>
      <w:r w:rsidRPr="008B304A">
        <w:t xml:space="preserve"> wicedyrektorowi szkoły oraz nauczycielowi pełniącemu inne stanowisko kierownicze w</w:t>
      </w:r>
      <w:r>
        <w:t> </w:t>
      </w:r>
      <w:r w:rsidRPr="008B304A">
        <w:t>szkole; a także nauczycielowi, który obowiązki kierownicze pełni w zastępstwie nauczyciela, któremu powierzono stanowisko kierownicze; określania tygodniowego obowiązkowego wymiaru godzin zajęć nauczycieli realizujących w ramach stosunku pracy obowiązki określone dla stanowisk o różnym tygodniowym obowiązkowym wymiarze godzin oraz pedagogów, psychologów i logopedów – w</w:t>
      </w:r>
      <w:r w:rsidR="00833E54">
        <w:t> </w:t>
      </w:r>
      <w:r w:rsidRPr="008B304A">
        <w:t>szkołach prowadzonych przez Gminę Sobolew;</w:t>
      </w:r>
    </w:p>
    <w:p w:rsidR="00743422" w:rsidRPr="0083599E" w:rsidRDefault="008B304A" w:rsidP="00743422">
      <w:pPr>
        <w:jc w:val="both"/>
      </w:pPr>
      <w:r w:rsidRPr="004B3A55">
        <w:t xml:space="preserve">- </w:t>
      </w:r>
      <w:r>
        <w:t>uchwała</w:t>
      </w:r>
      <w:r w:rsidRPr="004B3A55">
        <w:t xml:space="preserve"> Nr </w:t>
      </w:r>
      <w:r w:rsidR="00743422" w:rsidRPr="00743422">
        <w:t xml:space="preserve">XXXVIII/276/2018 </w:t>
      </w:r>
      <w:r w:rsidRPr="004B3A55">
        <w:t xml:space="preserve">Rady Gminy w Sobolewie z dnia </w:t>
      </w:r>
      <w:r w:rsidR="00743422" w:rsidRPr="00743422">
        <w:t>19 kwietnia 2018 r. zmieniająca uchwałę w sprawie określenia zasad udzielania i rozmiaru obniżek tygodniowego obowiązkowego wymiaru godzin zajęć dyrektorowi i wicedyrektorowi szkoły oraz nauczycielowi pełniącemu inne stanowisko kierownicze w szkole, a także nauczycielowi, który obowiązki kierownicze pełni w</w:t>
      </w:r>
      <w:r w:rsidR="00833E54">
        <w:t> </w:t>
      </w:r>
      <w:r w:rsidR="00743422" w:rsidRPr="00743422">
        <w:t>zastępstwie nauczyciela, któremu powierzono stanowisko kierownicze; określenia tygodniowego obowiązkowego wymiaru godzin zajęć nauczycieli realizujących w ramach stosunku pracy obowiązki określone dla stanowisk o różnym tygodniowym obowiązkowym wymiarze godzin oraz pedagogów, psychologów i</w:t>
      </w:r>
      <w:r w:rsidR="00743422">
        <w:t> </w:t>
      </w:r>
      <w:r w:rsidR="00743422" w:rsidRPr="00743422">
        <w:t>logopedów - w szkołach prowadzonych przez Gminę Sobolew.</w:t>
      </w:r>
    </w:p>
    <w:p w:rsidR="008B304A" w:rsidRPr="00743422" w:rsidRDefault="00520AE1" w:rsidP="00516B77">
      <w:pPr>
        <w:jc w:val="both"/>
      </w:pPr>
      <w:r w:rsidRPr="0083599E">
        <w:t>- uchwała nr XXXVIII/277/2018 Rady Gminy w Sobolewie z dnia 19 kwietnia 2018 r. w sprawie określenia tygodniowego obowiązkowego wymiaru godzin zajęć doradców zawodowych w szkołach prowadzonych przez Gminę Sobolew</w:t>
      </w:r>
    </w:p>
    <w:p w:rsidR="008B304A" w:rsidRPr="004B3A55" w:rsidRDefault="008B304A" w:rsidP="008B304A">
      <w:pPr>
        <w:jc w:val="center"/>
      </w:pPr>
      <w:r w:rsidRPr="004B3A55">
        <w:t>§</w:t>
      </w:r>
      <w:r>
        <w:t xml:space="preserve"> </w:t>
      </w:r>
      <w:r w:rsidRPr="004B3A55">
        <w:t>6</w:t>
      </w:r>
    </w:p>
    <w:p w:rsidR="008B304A" w:rsidRPr="004B3A55" w:rsidRDefault="008B304A" w:rsidP="008B304A">
      <w:pPr>
        <w:jc w:val="center"/>
      </w:pPr>
    </w:p>
    <w:p w:rsidR="008B304A" w:rsidRDefault="008B304A" w:rsidP="008B304A">
      <w:pPr>
        <w:jc w:val="both"/>
      </w:pPr>
      <w:r w:rsidRPr="004B3A55">
        <w:t>Uchwała wchodzi w życie po upływie 14 dni od dnia ogłoszenia w Dzienniku Urzę</w:t>
      </w:r>
      <w:r>
        <w:t>dowym Województwa Mazowieckiego.</w:t>
      </w:r>
    </w:p>
    <w:p w:rsidR="008B304A" w:rsidRDefault="008B304A" w:rsidP="008B304A">
      <w:pPr>
        <w:jc w:val="both"/>
      </w:pPr>
      <w:bookmarkStart w:id="0" w:name="_GoBack"/>
      <w:bookmarkEnd w:id="0"/>
    </w:p>
    <w:p w:rsidR="00516B77" w:rsidRDefault="00516B77" w:rsidP="00516B77">
      <w:pPr>
        <w:jc w:val="right"/>
      </w:pPr>
      <w:r>
        <w:t>Przewodniczący Rady Gminy w Sobolewie</w:t>
      </w:r>
    </w:p>
    <w:p w:rsidR="00833E54" w:rsidRDefault="00516B77" w:rsidP="00516B77">
      <w:pPr>
        <w:jc w:val="right"/>
      </w:pPr>
      <w:r>
        <w:t>Mirosław Owczarczyk</w:t>
      </w:r>
    </w:p>
    <w:p w:rsidR="00516B77" w:rsidRDefault="00516B77">
      <w:pPr>
        <w:widowControl/>
        <w:suppressAutoHyphens w:val="0"/>
        <w:spacing w:after="160" w:line="259" w:lineRule="auto"/>
      </w:pPr>
      <w:r>
        <w:br w:type="page"/>
      </w:r>
    </w:p>
    <w:p w:rsidR="008B304A" w:rsidRDefault="008B304A" w:rsidP="008B304A">
      <w:pPr>
        <w:jc w:val="both"/>
      </w:pPr>
    </w:p>
    <w:p w:rsidR="008B304A" w:rsidRPr="00833E54" w:rsidRDefault="008B304A" w:rsidP="00833E54">
      <w:pPr>
        <w:jc w:val="right"/>
        <w:rPr>
          <w:b/>
          <w:bCs/>
          <w:sz w:val="28"/>
          <w:szCs w:val="28"/>
        </w:rPr>
      </w:pPr>
      <w:r>
        <w:t xml:space="preserve">Załącznik do uchwały Nr </w:t>
      </w:r>
      <w:r w:rsidR="00D43CBC">
        <w:t>XXXIX/300</w:t>
      </w:r>
      <w:r>
        <w:t>/202</w:t>
      </w:r>
      <w:r w:rsidR="00CA3AA1">
        <w:t>2</w:t>
      </w:r>
      <w:r>
        <w:t xml:space="preserve">             </w:t>
      </w:r>
    </w:p>
    <w:p w:rsidR="008B304A" w:rsidRDefault="008B304A" w:rsidP="008B304A">
      <w:pPr>
        <w:jc w:val="right"/>
      </w:pPr>
      <w:r>
        <w:t xml:space="preserve">                                                                 Rady Gminy w Sobolewie,</w:t>
      </w:r>
    </w:p>
    <w:p w:rsidR="008B304A" w:rsidRDefault="008B304A" w:rsidP="008B304A">
      <w:pPr>
        <w:jc w:val="right"/>
      </w:pPr>
      <w:r>
        <w:t xml:space="preserve">                                                         </w:t>
      </w:r>
      <w:r w:rsidR="00867618">
        <w:t xml:space="preserve">            z dnia </w:t>
      </w:r>
      <w:r w:rsidR="00D43CBC">
        <w:t>17 marca</w:t>
      </w:r>
      <w:r>
        <w:t xml:space="preserve"> 202</w:t>
      </w:r>
      <w:r w:rsidR="00CA3AA1">
        <w:t>2</w:t>
      </w:r>
      <w:r>
        <w:t xml:space="preserve"> r.</w:t>
      </w:r>
    </w:p>
    <w:p w:rsidR="008B304A" w:rsidRDefault="008B304A" w:rsidP="008B304A">
      <w:pPr>
        <w:jc w:val="right"/>
        <w:rPr>
          <w:b/>
          <w:bCs/>
        </w:rPr>
      </w:pPr>
    </w:p>
    <w:p w:rsidR="008B304A" w:rsidRDefault="008B304A" w:rsidP="008B304A">
      <w:pPr>
        <w:jc w:val="right"/>
        <w:rPr>
          <w:b/>
          <w:bCs/>
        </w:rPr>
      </w:pPr>
    </w:p>
    <w:p w:rsidR="008B304A" w:rsidRDefault="008B304A" w:rsidP="008B304A">
      <w:pPr>
        <w:jc w:val="right"/>
        <w:rPr>
          <w:b/>
          <w:bCs/>
        </w:rPr>
      </w:pPr>
    </w:p>
    <w:p w:rsidR="008B304A" w:rsidRDefault="008B304A" w:rsidP="008B304A">
      <w:pPr>
        <w:jc w:val="right"/>
      </w:pPr>
    </w:p>
    <w:p w:rsidR="008B304A" w:rsidRPr="0024187D" w:rsidRDefault="008B304A" w:rsidP="008B304A">
      <w:pPr>
        <w:jc w:val="center"/>
        <w:rPr>
          <w:b/>
        </w:rPr>
      </w:pPr>
      <w:r w:rsidRPr="0024187D">
        <w:rPr>
          <w:b/>
        </w:rPr>
        <w:t>Zasady</w:t>
      </w:r>
    </w:p>
    <w:p w:rsidR="008B304A" w:rsidRPr="0024187D" w:rsidRDefault="008B304A" w:rsidP="008B304A">
      <w:pPr>
        <w:jc w:val="both"/>
        <w:rPr>
          <w:b/>
        </w:rPr>
      </w:pPr>
      <w:r w:rsidRPr="0024187D">
        <w:rPr>
          <w:b/>
        </w:rPr>
        <w:t>określania tygodniowego obowiązkowego wymiaru godzin zajęć nauczycieli realizujących w ramach stosunku pracy obowiązki określone dla stanowisk o różnym tygodniowym obowiązkowym wymiarze godzin.</w:t>
      </w:r>
    </w:p>
    <w:p w:rsidR="008B304A" w:rsidRPr="009B3DB4" w:rsidRDefault="008B304A" w:rsidP="008B304A">
      <w:pPr>
        <w:jc w:val="both"/>
        <w:rPr>
          <w:u w:val="single"/>
        </w:rPr>
      </w:pPr>
    </w:p>
    <w:p w:rsidR="008B304A" w:rsidRPr="009B3DB4" w:rsidRDefault="008B304A" w:rsidP="008B304A">
      <w:pPr>
        <w:jc w:val="both"/>
        <w:rPr>
          <w:u w:val="single"/>
        </w:rPr>
      </w:pPr>
    </w:p>
    <w:p w:rsidR="008B304A" w:rsidRPr="009B3DB4" w:rsidRDefault="008B304A" w:rsidP="008B304A">
      <w:pPr>
        <w:numPr>
          <w:ilvl w:val="0"/>
          <w:numId w:val="1"/>
        </w:numPr>
        <w:tabs>
          <w:tab w:val="clear" w:pos="360"/>
          <w:tab w:val="left" w:pos="720"/>
        </w:tabs>
        <w:ind w:left="720"/>
        <w:jc w:val="both"/>
      </w:pPr>
      <w:r w:rsidRPr="009B3DB4">
        <w:t>Tygodniowy obowiązkowy wymiar godzin zajęć nauczycieli realizujących w ramach stosunku pracy obowiązki określone dla stanowisk o różnym tygodniowym obowiązkowym wymiarze godzin, ustala się dla każdego nauczyciela odrębnie, biorąc pod uwagę wymiar godzin, obowiązujących dla poszczególnych stanowisk o różnym tygodniowym obowiązkowym wymiarze godzin – według wzoru:</w:t>
      </w:r>
    </w:p>
    <w:p w:rsidR="008B304A" w:rsidRPr="009B3DB4" w:rsidRDefault="008B304A" w:rsidP="008B304A">
      <w:pPr>
        <w:ind w:left="720"/>
        <w:jc w:val="both"/>
      </w:pPr>
    </w:p>
    <w:p w:rsidR="008B304A" w:rsidRPr="009B3DB4" w:rsidRDefault="008B304A" w:rsidP="008B304A">
      <w:pPr>
        <w:ind w:left="720"/>
      </w:pPr>
    </w:p>
    <w:p w:rsidR="008B304A" w:rsidRPr="009B3DB4" w:rsidRDefault="008B304A" w:rsidP="008B304A">
      <w:pPr>
        <w:jc w:val="center"/>
      </w:pPr>
      <w:r w:rsidRPr="009B3DB4">
        <w:t>W = (x¹ + x²) : [(x¹ : y</w:t>
      </w:r>
      <w:r w:rsidRPr="009B3DB4">
        <w:rPr>
          <w:vertAlign w:val="superscript"/>
        </w:rPr>
        <w:t>1</w:t>
      </w:r>
      <w:r w:rsidRPr="009B3DB4">
        <w:t>) + (x</w:t>
      </w:r>
      <w:r w:rsidRPr="009B3DB4">
        <w:rPr>
          <w:vertAlign w:val="superscript"/>
        </w:rPr>
        <w:t>2</w:t>
      </w:r>
      <w:r w:rsidRPr="009B3DB4">
        <w:t xml:space="preserve"> : y²)], </w:t>
      </w:r>
    </w:p>
    <w:p w:rsidR="008B304A" w:rsidRPr="009B3DB4" w:rsidRDefault="008B304A" w:rsidP="008B304A">
      <w:pPr>
        <w:jc w:val="center"/>
      </w:pPr>
    </w:p>
    <w:p w:rsidR="008B304A" w:rsidRPr="009B3DB4" w:rsidRDefault="008B304A" w:rsidP="008B304A">
      <w:pPr>
        <w:jc w:val="both"/>
      </w:pPr>
      <w:r w:rsidRPr="009B3DB4">
        <w:t>gdzie:</w:t>
      </w:r>
    </w:p>
    <w:p w:rsidR="008B304A" w:rsidRPr="009B3DB4" w:rsidRDefault="008B304A" w:rsidP="008B304A">
      <w:pPr>
        <w:ind w:left="720"/>
        <w:jc w:val="both"/>
      </w:pPr>
      <w:r w:rsidRPr="009B3DB4">
        <w:t>x¹, x² – oznacza ilość godzin poszczególnych stanowisk przydzieloną nauczycielowi w arkuszu organizacji szkoły;</w:t>
      </w:r>
    </w:p>
    <w:p w:rsidR="008B304A" w:rsidRPr="009B3DB4" w:rsidRDefault="008B304A" w:rsidP="008B304A">
      <w:pPr>
        <w:ind w:left="720"/>
        <w:jc w:val="both"/>
      </w:pPr>
      <w:r w:rsidRPr="009B3DB4">
        <w:t>y¹, y² – oznacza tygodniowy obowiązkowy wymiar godzin zajęć dydaktycznych, opiekuńczych i</w:t>
      </w:r>
      <w:r>
        <w:t> </w:t>
      </w:r>
      <w:r w:rsidRPr="009B3DB4">
        <w:t>wychowawczych określonych odpowiednio w art. 42 ust. 3 ustawy – Karta Nauczyciela oraz w</w:t>
      </w:r>
      <w:r>
        <w:t> </w:t>
      </w:r>
      <w:r w:rsidRPr="009B3DB4">
        <w:t>§</w:t>
      </w:r>
      <w:r>
        <w:t> </w:t>
      </w:r>
      <w:r w:rsidRPr="009B3DB4">
        <w:t xml:space="preserve">1 niniejszej uchwały. </w:t>
      </w:r>
    </w:p>
    <w:p w:rsidR="008B304A" w:rsidRPr="009B3DB4" w:rsidRDefault="008B304A" w:rsidP="008B304A">
      <w:pPr>
        <w:ind w:left="720"/>
        <w:jc w:val="both"/>
      </w:pPr>
    </w:p>
    <w:p w:rsidR="008B304A" w:rsidRPr="009B3DB4" w:rsidRDefault="008B304A" w:rsidP="008B304A">
      <w:pPr>
        <w:numPr>
          <w:ilvl w:val="0"/>
          <w:numId w:val="4"/>
        </w:numPr>
        <w:tabs>
          <w:tab w:val="left" w:pos="720"/>
        </w:tabs>
        <w:jc w:val="both"/>
      </w:pPr>
      <w:r w:rsidRPr="009B3DB4">
        <w:t xml:space="preserve">Tygodniowy obowiązkowy wymiar godzin zajęć, o którym mowa w pkt 1), określa się w pełnych godzinach co oznacza, że godzinę do 0,5 wartości – pomija się, zaś godzinę o co najmniej 0,5 wartości – przyjmuje się, jako pełną. </w:t>
      </w:r>
    </w:p>
    <w:p w:rsidR="008B304A" w:rsidRPr="009B3DB4" w:rsidRDefault="008B304A" w:rsidP="008B304A">
      <w:pPr>
        <w:ind w:left="720"/>
      </w:pPr>
    </w:p>
    <w:p w:rsidR="008B304A" w:rsidRPr="009B3DB4" w:rsidRDefault="008B304A" w:rsidP="008B304A"/>
    <w:p w:rsidR="008B304A" w:rsidRPr="009B3DB4" w:rsidRDefault="008B304A" w:rsidP="008B304A"/>
    <w:p w:rsidR="00686B56" w:rsidRDefault="00516B77"/>
    <w:sectPr w:rsidR="00686B56" w:rsidSect="00516B77">
      <w:footnotePr>
        <w:pos w:val="beneathText"/>
      </w:footnotePr>
      <w:pgSz w:w="11905" w:h="16837"/>
      <w:pgMar w:top="709" w:right="990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698D2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9E195D"/>
    <w:multiLevelType w:val="hybridMultilevel"/>
    <w:tmpl w:val="CF5A4FCA"/>
    <w:lvl w:ilvl="0" w:tplc="FD96E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6C65D8"/>
    <w:multiLevelType w:val="hybridMultilevel"/>
    <w:tmpl w:val="C4BC02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04A"/>
    <w:rsid w:val="00144DDF"/>
    <w:rsid w:val="0016576A"/>
    <w:rsid w:val="004E5052"/>
    <w:rsid w:val="00516B77"/>
    <w:rsid w:val="00520AE1"/>
    <w:rsid w:val="00591B54"/>
    <w:rsid w:val="005A58A9"/>
    <w:rsid w:val="006219D2"/>
    <w:rsid w:val="00743422"/>
    <w:rsid w:val="00833E54"/>
    <w:rsid w:val="0083599E"/>
    <w:rsid w:val="00867618"/>
    <w:rsid w:val="008B304A"/>
    <w:rsid w:val="009116A5"/>
    <w:rsid w:val="00921AC4"/>
    <w:rsid w:val="00A0101B"/>
    <w:rsid w:val="00A955DE"/>
    <w:rsid w:val="00B33024"/>
    <w:rsid w:val="00BE4EAE"/>
    <w:rsid w:val="00CA3AA1"/>
    <w:rsid w:val="00D324AE"/>
    <w:rsid w:val="00D43CBC"/>
    <w:rsid w:val="00F724C5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22F1"/>
  <w15:docId w15:val="{8DC7DDD7-2DF9-45C0-91AA-9B772A02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30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B304A"/>
    <w:pPr>
      <w:suppressLineNumbers/>
    </w:pPr>
  </w:style>
  <w:style w:type="paragraph" w:customStyle="1" w:styleId="Nagwektabeli">
    <w:name w:val="Nagłówek tabeli"/>
    <w:basedOn w:val="Zawartotabeli"/>
    <w:rsid w:val="008B304A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uiPriority w:val="39"/>
    <w:rsid w:val="008B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BB7C-BE40-43B7-906F-BF4EDA32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Mariola Kępka</cp:lastModifiedBy>
  <cp:revision>10</cp:revision>
  <dcterms:created xsi:type="dcterms:W3CDTF">2021-11-16T08:53:00Z</dcterms:created>
  <dcterms:modified xsi:type="dcterms:W3CDTF">2022-04-13T11:34:00Z</dcterms:modified>
</cp:coreProperties>
</file>