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605" w:rsidRPr="005F4605" w:rsidRDefault="005F4605" w:rsidP="005F4605">
      <w:pPr>
        <w:widowControl w:val="0"/>
        <w:suppressAutoHyphens/>
        <w:rPr>
          <w:b/>
          <w:bCs/>
        </w:rPr>
      </w:pPr>
      <w:r w:rsidRPr="005F4605">
        <w:rPr>
          <w:b/>
          <w:bCs/>
        </w:rPr>
        <w:t>Projekt</w:t>
      </w:r>
    </w:p>
    <w:p w:rsidR="005F4605" w:rsidRPr="005F4605" w:rsidRDefault="005F4605" w:rsidP="005F4605">
      <w:pPr>
        <w:widowControl w:val="0"/>
        <w:suppressAutoHyphens/>
        <w:jc w:val="center"/>
        <w:rPr>
          <w:b/>
          <w:bCs/>
        </w:rPr>
      </w:pPr>
      <w:r w:rsidRPr="005F4605">
        <w:rPr>
          <w:b/>
          <w:bCs/>
        </w:rPr>
        <w:t>UCHWAŁA NR …/…/2021</w:t>
      </w:r>
    </w:p>
    <w:p w:rsidR="005F4605" w:rsidRPr="005F4605" w:rsidRDefault="005F4605" w:rsidP="005F4605">
      <w:pPr>
        <w:widowControl w:val="0"/>
        <w:suppressAutoHyphens/>
        <w:jc w:val="center"/>
        <w:rPr>
          <w:b/>
          <w:bCs/>
        </w:rPr>
      </w:pPr>
      <w:r w:rsidRPr="005F4605">
        <w:rPr>
          <w:b/>
          <w:bCs/>
        </w:rPr>
        <w:t>Rady Gminy w Sobolewie</w:t>
      </w:r>
    </w:p>
    <w:p w:rsidR="005F4605" w:rsidRPr="005F4605" w:rsidRDefault="005F4605" w:rsidP="005F4605">
      <w:pPr>
        <w:widowControl w:val="0"/>
        <w:suppressAutoHyphens/>
        <w:jc w:val="center"/>
        <w:rPr>
          <w:b/>
          <w:bCs/>
        </w:rPr>
      </w:pPr>
      <w:r w:rsidRPr="005F4605">
        <w:rPr>
          <w:b/>
          <w:bCs/>
        </w:rPr>
        <w:t>z dnia ……………..2021 r.</w:t>
      </w:r>
    </w:p>
    <w:p w:rsidR="005F4605" w:rsidRPr="005F4605" w:rsidRDefault="005F4605" w:rsidP="005F4605">
      <w:pPr>
        <w:widowControl w:val="0"/>
        <w:suppressAutoHyphens/>
        <w:jc w:val="center"/>
        <w:rPr>
          <w:rFonts w:eastAsia="Lucida Sans Unicode"/>
          <w:b/>
          <w:bCs/>
          <w:lang w:eastAsia="en-US"/>
        </w:rPr>
      </w:pPr>
      <w:bookmarkStart w:id="0" w:name="_GoBack"/>
      <w:bookmarkEnd w:id="0"/>
    </w:p>
    <w:p w:rsidR="005F4605" w:rsidRPr="005F4605" w:rsidRDefault="005F4605" w:rsidP="005F4605">
      <w:pPr>
        <w:widowControl w:val="0"/>
        <w:suppressAutoHyphens/>
        <w:jc w:val="center"/>
        <w:rPr>
          <w:rFonts w:eastAsia="Lucida Sans Unicode"/>
          <w:b/>
          <w:bCs/>
          <w:lang w:eastAsia="en-US"/>
        </w:rPr>
      </w:pPr>
    </w:p>
    <w:p w:rsidR="005F4605" w:rsidRPr="005F4605" w:rsidRDefault="005F4605" w:rsidP="005F4605">
      <w:pPr>
        <w:widowControl w:val="0"/>
        <w:suppressAutoHyphens/>
        <w:jc w:val="center"/>
        <w:rPr>
          <w:rFonts w:eastAsia="Lucida Sans Unicode"/>
          <w:b/>
          <w:lang w:eastAsia="en-US"/>
        </w:rPr>
      </w:pPr>
      <w:r w:rsidRPr="005F4605">
        <w:rPr>
          <w:rFonts w:eastAsia="Lucida Sans Unicode"/>
          <w:b/>
          <w:lang w:eastAsia="en-US"/>
        </w:rPr>
        <w:t>w sprawie uchwalenia „Rocznego programu współpracy z organizacjami pozarządowymi oraz podmiotami wymienionymi w art. 3 ust. 3 ustawy z dnia 24 kwietnia 2003 r. o działalności pożytku publicznego i o wolontariacie – na 2022 r.”</w:t>
      </w:r>
    </w:p>
    <w:p w:rsidR="005F4605" w:rsidRPr="005F4605" w:rsidRDefault="005F4605" w:rsidP="005F4605">
      <w:pPr>
        <w:widowControl w:val="0"/>
        <w:suppressAutoHyphens/>
        <w:jc w:val="center"/>
        <w:rPr>
          <w:rFonts w:eastAsia="Lucida Sans Unicode"/>
          <w:b/>
          <w:lang w:eastAsia="en-US"/>
        </w:rPr>
      </w:pPr>
    </w:p>
    <w:p w:rsidR="005F4605" w:rsidRPr="005F4605" w:rsidRDefault="005F4605" w:rsidP="005F4605">
      <w:pPr>
        <w:widowControl w:val="0"/>
        <w:suppressAutoHyphens/>
        <w:ind w:firstLine="708"/>
        <w:jc w:val="both"/>
        <w:rPr>
          <w:rFonts w:eastAsia="Lucida Sans Unicode"/>
          <w:lang w:eastAsia="en-US"/>
        </w:rPr>
      </w:pPr>
      <w:r w:rsidRPr="005F4605">
        <w:rPr>
          <w:rFonts w:eastAsia="Lucida Sans Unicode"/>
          <w:lang w:eastAsia="en-US"/>
        </w:rPr>
        <w:t xml:space="preserve">Na podstawie art. 5 a ust. 1 ustawy z dnia 24 kwietnia 2003 r. o działalności pożytku publicznego i o wolontariacie (Dz. U. z 2020 r. poz. 1057, z </w:t>
      </w:r>
      <w:proofErr w:type="spellStart"/>
      <w:r w:rsidRPr="005F4605">
        <w:rPr>
          <w:rFonts w:eastAsia="Lucida Sans Unicode"/>
          <w:lang w:eastAsia="en-US"/>
        </w:rPr>
        <w:t>późn</w:t>
      </w:r>
      <w:proofErr w:type="spellEnd"/>
      <w:r w:rsidRPr="005F4605">
        <w:rPr>
          <w:rFonts w:eastAsia="Lucida Sans Unicode"/>
          <w:lang w:eastAsia="en-US"/>
        </w:rPr>
        <w:t>. zm.),</w:t>
      </w:r>
    </w:p>
    <w:p w:rsidR="005F4605" w:rsidRPr="005F4605" w:rsidRDefault="005F4605" w:rsidP="005F4605">
      <w:pPr>
        <w:widowControl w:val="0"/>
        <w:suppressAutoHyphens/>
        <w:ind w:firstLine="708"/>
        <w:rPr>
          <w:rFonts w:eastAsia="Lucida Sans Unicode"/>
          <w:lang w:eastAsia="en-US"/>
        </w:rPr>
      </w:pPr>
    </w:p>
    <w:p w:rsidR="005F4605" w:rsidRPr="005F4605" w:rsidRDefault="005F4605" w:rsidP="005F4605">
      <w:pPr>
        <w:widowControl w:val="0"/>
        <w:suppressAutoHyphens/>
        <w:jc w:val="both"/>
        <w:rPr>
          <w:rFonts w:eastAsia="Lucida Sans Unicode"/>
          <w:lang w:eastAsia="en-US"/>
        </w:rPr>
      </w:pPr>
      <w:r w:rsidRPr="005F4605">
        <w:rPr>
          <w:rFonts w:eastAsia="Lucida Sans Unicode"/>
          <w:lang w:eastAsia="en-US"/>
        </w:rPr>
        <w:t>Rada Gminy w Sobolewie uchwala, co następuje:</w:t>
      </w:r>
    </w:p>
    <w:p w:rsidR="005F4605" w:rsidRPr="005F4605" w:rsidRDefault="005F4605" w:rsidP="005F4605">
      <w:pPr>
        <w:widowControl w:val="0"/>
        <w:suppressAutoHyphens/>
        <w:jc w:val="both"/>
        <w:rPr>
          <w:rFonts w:eastAsia="Lucida Sans Unicode"/>
          <w:lang w:eastAsia="en-US"/>
        </w:rPr>
      </w:pPr>
    </w:p>
    <w:p w:rsidR="005F4605" w:rsidRPr="005F4605" w:rsidRDefault="005F4605" w:rsidP="005F4605">
      <w:pPr>
        <w:widowControl w:val="0"/>
        <w:suppressAutoHyphens/>
        <w:jc w:val="center"/>
        <w:rPr>
          <w:rFonts w:eastAsia="Lucida Sans Unicode"/>
          <w:lang w:eastAsia="en-US"/>
        </w:rPr>
      </w:pPr>
      <w:r w:rsidRPr="005F4605">
        <w:rPr>
          <w:rFonts w:eastAsia="Lucida Sans Unicode"/>
          <w:lang w:eastAsia="en-US"/>
        </w:rPr>
        <w:t>§ 1</w:t>
      </w:r>
    </w:p>
    <w:p w:rsidR="005F4605" w:rsidRPr="005F4605" w:rsidRDefault="005F4605" w:rsidP="005F4605">
      <w:pPr>
        <w:widowControl w:val="0"/>
        <w:suppressAutoHyphens/>
        <w:rPr>
          <w:rFonts w:eastAsia="Lucida Sans Unicode"/>
          <w:lang w:eastAsia="en-US"/>
        </w:rPr>
      </w:pPr>
    </w:p>
    <w:p w:rsidR="005F4605" w:rsidRPr="005F4605" w:rsidRDefault="005F4605" w:rsidP="005F4605">
      <w:pPr>
        <w:widowControl w:val="0"/>
        <w:suppressAutoHyphens/>
        <w:jc w:val="both"/>
        <w:rPr>
          <w:rFonts w:eastAsia="Lucida Sans Unicode"/>
          <w:lang w:eastAsia="en-US"/>
        </w:rPr>
      </w:pPr>
      <w:r w:rsidRPr="005F4605">
        <w:rPr>
          <w:rFonts w:eastAsia="Lucida Sans Unicode"/>
          <w:lang w:eastAsia="en-US"/>
        </w:rPr>
        <w:t>Uchwala się „Roczny program współpracy z organizacjami pozarządowymi oraz podmiotami wymienionymi w art. 3 ust. 3 ustawy z dnia 24 kwietnia 2003 r. o działalności pożytku publicznego i o wolontariacie – na 2022 r.”, w brzmieniu stanowiącym załącznik do niniejszej uchwały.</w:t>
      </w:r>
    </w:p>
    <w:p w:rsidR="005F4605" w:rsidRPr="005F4605" w:rsidRDefault="005F4605" w:rsidP="005F4605">
      <w:pPr>
        <w:widowControl w:val="0"/>
        <w:suppressAutoHyphens/>
        <w:jc w:val="both"/>
        <w:rPr>
          <w:rFonts w:eastAsia="Lucida Sans Unicode"/>
          <w:lang w:eastAsia="en-US"/>
        </w:rPr>
      </w:pPr>
    </w:p>
    <w:p w:rsidR="005F4605" w:rsidRPr="005F4605" w:rsidRDefault="005F4605" w:rsidP="005F4605">
      <w:pPr>
        <w:widowControl w:val="0"/>
        <w:suppressAutoHyphens/>
        <w:jc w:val="center"/>
        <w:rPr>
          <w:rFonts w:eastAsia="Lucida Sans Unicode"/>
          <w:lang w:eastAsia="en-US"/>
        </w:rPr>
      </w:pPr>
      <w:r w:rsidRPr="005F4605">
        <w:rPr>
          <w:rFonts w:eastAsia="Lucida Sans Unicode"/>
          <w:lang w:eastAsia="en-US"/>
        </w:rPr>
        <w:t>§ 2</w:t>
      </w:r>
    </w:p>
    <w:p w:rsidR="005F4605" w:rsidRPr="005F4605" w:rsidRDefault="005F4605" w:rsidP="005F4605">
      <w:pPr>
        <w:widowControl w:val="0"/>
        <w:suppressAutoHyphens/>
        <w:jc w:val="center"/>
        <w:rPr>
          <w:rFonts w:eastAsia="Lucida Sans Unicode"/>
          <w:lang w:eastAsia="en-US"/>
        </w:rPr>
      </w:pPr>
    </w:p>
    <w:p w:rsidR="005F4605" w:rsidRPr="005F4605" w:rsidRDefault="005F4605" w:rsidP="005F4605">
      <w:pPr>
        <w:widowControl w:val="0"/>
        <w:suppressAutoHyphens/>
        <w:jc w:val="both"/>
        <w:rPr>
          <w:rFonts w:eastAsia="Lucida Sans Unicode"/>
          <w:lang w:eastAsia="en-US"/>
        </w:rPr>
      </w:pPr>
      <w:r w:rsidRPr="005F4605">
        <w:rPr>
          <w:rFonts w:eastAsia="Lucida Sans Unicode"/>
          <w:lang w:eastAsia="en-US"/>
        </w:rPr>
        <w:t>Ilekroć w uchwale jest mowa o:</w:t>
      </w:r>
    </w:p>
    <w:p w:rsidR="005F4605" w:rsidRPr="005F4605" w:rsidRDefault="005F4605" w:rsidP="005F4605">
      <w:pPr>
        <w:widowControl w:val="0"/>
        <w:suppressAutoHyphens/>
        <w:jc w:val="both"/>
        <w:rPr>
          <w:rFonts w:eastAsia="Lucida Sans Unicode"/>
          <w:lang w:eastAsia="en-US"/>
        </w:rPr>
      </w:pPr>
      <w:r w:rsidRPr="005F4605">
        <w:rPr>
          <w:rFonts w:eastAsia="Lucida Sans Unicode"/>
          <w:lang w:eastAsia="en-US"/>
        </w:rPr>
        <w:t xml:space="preserve">1) ustawie – należy przez to rozumieć ustawę z dnia 24 kwietnia 2003 r. o działalności pożytku publicznego </w:t>
      </w:r>
      <w:r w:rsidRPr="005F4605">
        <w:rPr>
          <w:rFonts w:eastAsia="Lucida Sans Unicode"/>
          <w:color w:val="000000" w:themeColor="text1"/>
          <w:lang w:eastAsia="en-US"/>
        </w:rPr>
        <w:t xml:space="preserve">i o wolontariacie (Dz. U. z 2020 r. poz. 1057, z </w:t>
      </w:r>
      <w:proofErr w:type="spellStart"/>
      <w:r w:rsidRPr="005F4605">
        <w:rPr>
          <w:rFonts w:eastAsia="Lucida Sans Unicode"/>
          <w:color w:val="000000" w:themeColor="text1"/>
          <w:lang w:eastAsia="en-US"/>
        </w:rPr>
        <w:t>późn</w:t>
      </w:r>
      <w:proofErr w:type="spellEnd"/>
      <w:r w:rsidRPr="005F4605">
        <w:rPr>
          <w:rFonts w:eastAsia="Lucida Sans Unicode"/>
          <w:color w:val="000000" w:themeColor="text1"/>
          <w:lang w:eastAsia="en-US"/>
        </w:rPr>
        <w:t>. zm.);</w:t>
      </w:r>
    </w:p>
    <w:p w:rsidR="005F4605" w:rsidRPr="005F4605" w:rsidRDefault="005F4605" w:rsidP="005F4605">
      <w:pPr>
        <w:widowControl w:val="0"/>
        <w:suppressAutoHyphens/>
        <w:jc w:val="both"/>
        <w:rPr>
          <w:rFonts w:eastAsia="Lucida Sans Unicode"/>
          <w:lang w:eastAsia="en-US"/>
        </w:rPr>
      </w:pPr>
      <w:r w:rsidRPr="005F4605">
        <w:rPr>
          <w:rFonts w:eastAsia="Lucida Sans Unicode"/>
          <w:lang w:eastAsia="en-US"/>
        </w:rPr>
        <w:t>2) Programie – należy przez to rozumieć „Roczny program współpracy z organizacjami pozarządowymi oraz podmiotami wymienionymi w art. 3 ust. 3 ustawy z dnia 24 kwietnia 2003 r. o działalności pożytku publicznego i o wolontariacie – na 2022 r.”;</w:t>
      </w:r>
    </w:p>
    <w:p w:rsidR="005F4605" w:rsidRPr="005F4605" w:rsidRDefault="005F4605" w:rsidP="005F4605">
      <w:pPr>
        <w:widowControl w:val="0"/>
        <w:suppressAutoHyphens/>
        <w:jc w:val="both"/>
        <w:rPr>
          <w:rFonts w:eastAsia="Lucida Sans Unicode"/>
          <w:lang w:eastAsia="en-US"/>
        </w:rPr>
      </w:pPr>
      <w:r w:rsidRPr="005F4605">
        <w:rPr>
          <w:rFonts w:eastAsia="Lucida Sans Unicode"/>
          <w:lang w:eastAsia="en-US"/>
        </w:rPr>
        <w:t>3) organizacjach – należy przez to rozumieć organizacje pozarządowe, wymienione w art. 3 ust. 2 ustawy, prowadzące działalność pożytku publicznego;</w:t>
      </w:r>
    </w:p>
    <w:p w:rsidR="005F4605" w:rsidRPr="005F4605" w:rsidRDefault="005F4605" w:rsidP="005F4605">
      <w:pPr>
        <w:widowControl w:val="0"/>
        <w:suppressAutoHyphens/>
        <w:jc w:val="both"/>
        <w:rPr>
          <w:rFonts w:eastAsia="Lucida Sans Unicode"/>
          <w:lang w:eastAsia="en-US"/>
        </w:rPr>
      </w:pPr>
      <w:r w:rsidRPr="005F4605">
        <w:rPr>
          <w:rFonts w:eastAsia="Lucida Sans Unicode"/>
          <w:lang w:eastAsia="en-US"/>
        </w:rPr>
        <w:t>4) podmiotach - należy przez to rozumieć podmioty, wymienione w art. 3 ust. 3 ustawy, prowadzące działalność pożytku publicznego;</w:t>
      </w:r>
    </w:p>
    <w:p w:rsidR="005F4605" w:rsidRPr="005F4605" w:rsidRDefault="005F4605" w:rsidP="005F4605">
      <w:pPr>
        <w:widowControl w:val="0"/>
        <w:suppressAutoHyphens/>
        <w:jc w:val="both"/>
        <w:rPr>
          <w:rFonts w:eastAsia="Lucida Sans Unicode"/>
          <w:lang w:eastAsia="en-US"/>
        </w:rPr>
      </w:pPr>
      <w:r w:rsidRPr="005F4605">
        <w:rPr>
          <w:rFonts w:eastAsia="Lucida Sans Unicode"/>
          <w:lang w:eastAsia="en-US"/>
        </w:rPr>
        <w:t>5) Gminie - należy przez to rozumieć Gminę Sobolew.</w:t>
      </w:r>
    </w:p>
    <w:p w:rsidR="005F4605" w:rsidRPr="005F4605" w:rsidRDefault="005F4605" w:rsidP="005F4605">
      <w:pPr>
        <w:widowControl w:val="0"/>
        <w:suppressAutoHyphens/>
        <w:rPr>
          <w:rFonts w:eastAsia="Lucida Sans Unicode"/>
          <w:lang w:eastAsia="en-US"/>
        </w:rPr>
      </w:pPr>
    </w:p>
    <w:p w:rsidR="005F4605" w:rsidRPr="005F4605" w:rsidRDefault="005F4605" w:rsidP="005F4605">
      <w:pPr>
        <w:widowControl w:val="0"/>
        <w:suppressAutoHyphens/>
        <w:jc w:val="center"/>
        <w:rPr>
          <w:rFonts w:eastAsia="Lucida Sans Unicode"/>
          <w:lang w:eastAsia="en-US"/>
        </w:rPr>
      </w:pPr>
      <w:r w:rsidRPr="005F4605">
        <w:rPr>
          <w:rFonts w:eastAsia="Lucida Sans Unicode"/>
          <w:lang w:eastAsia="en-US"/>
        </w:rPr>
        <w:t>§ 3</w:t>
      </w:r>
    </w:p>
    <w:p w:rsidR="005F4605" w:rsidRPr="005F4605" w:rsidRDefault="005F4605" w:rsidP="005F4605">
      <w:pPr>
        <w:widowControl w:val="0"/>
        <w:suppressAutoHyphens/>
        <w:rPr>
          <w:rFonts w:eastAsia="Lucida Sans Unicode"/>
          <w:lang w:eastAsia="en-US"/>
        </w:rPr>
      </w:pPr>
    </w:p>
    <w:p w:rsidR="005F4605" w:rsidRPr="005F4605" w:rsidRDefault="005F4605" w:rsidP="005F4605">
      <w:pPr>
        <w:widowControl w:val="0"/>
        <w:suppressAutoHyphens/>
        <w:jc w:val="both"/>
        <w:rPr>
          <w:rFonts w:eastAsia="Lucida Sans Unicode"/>
          <w:lang w:eastAsia="en-US"/>
        </w:rPr>
      </w:pPr>
      <w:r w:rsidRPr="005F4605">
        <w:rPr>
          <w:rFonts w:eastAsia="Lucida Sans Unicode"/>
          <w:lang w:eastAsia="en-US"/>
        </w:rPr>
        <w:t>Wykonanie uchwały powierza się Wójtowi Gminy Sobolew.</w:t>
      </w:r>
    </w:p>
    <w:p w:rsidR="005F4605" w:rsidRPr="005F4605" w:rsidRDefault="005F4605" w:rsidP="005F4605">
      <w:pPr>
        <w:widowControl w:val="0"/>
        <w:suppressAutoHyphens/>
        <w:jc w:val="both"/>
        <w:rPr>
          <w:rFonts w:eastAsia="Lucida Sans Unicode"/>
          <w:lang w:eastAsia="en-US"/>
        </w:rPr>
      </w:pPr>
    </w:p>
    <w:p w:rsidR="005F4605" w:rsidRPr="005F4605" w:rsidRDefault="005F4605" w:rsidP="005F4605">
      <w:pPr>
        <w:widowControl w:val="0"/>
        <w:suppressAutoHyphens/>
        <w:jc w:val="center"/>
        <w:rPr>
          <w:rFonts w:eastAsia="Lucida Sans Unicode"/>
          <w:lang w:eastAsia="en-US"/>
        </w:rPr>
      </w:pPr>
      <w:r w:rsidRPr="005F4605">
        <w:rPr>
          <w:rFonts w:eastAsia="Lucida Sans Unicode"/>
          <w:lang w:eastAsia="en-US"/>
        </w:rPr>
        <w:t>§ 4</w:t>
      </w:r>
    </w:p>
    <w:p w:rsidR="005F4605" w:rsidRPr="005F4605" w:rsidRDefault="005F4605" w:rsidP="005F4605">
      <w:pPr>
        <w:widowControl w:val="0"/>
        <w:suppressAutoHyphens/>
        <w:jc w:val="center"/>
        <w:rPr>
          <w:rFonts w:eastAsia="Lucida Sans Unicode"/>
          <w:lang w:eastAsia="en-US"/>
        </w:rPr>
      </w:pPr>
    </w:p>
    <w:p w:rsidR="005F4605" w:rsidRPr="005F4605" w:rsidRDefault="005F4605" w:rsidP="005F4605">
      <w:pPr>
        <w:widowControl w:val="0"/>
        <w:suppressAutoHyphens/>
        <w:jc w:val="both"/>
        <w:rPr>
          <w:rFonts w:eastAsia="Lucida Sans Unicode"/>
          <w:lang w:eastAsia="en-US"/>
        </w:rPr>
      </w:pPr>
      <w:r w:rsidRPr="005F4605">
        <w:rPr>
          <w:rFonts w:eastAsia="Lucida Sans Unicode"/>
          <w:lang w:eastAsia="en-US"/>
        </w:rPr>
        <w:t>Uchwała wchodzi w życie z dniem podjęcia.</w:t>
      </w:r>
    </w:p>
    <w:p w:rsidR="005F4605" w:rsidRPr="005F4605" w:rsidRDefault="005F4605" w:rsidP="005F4605">
      <w:pPr>
        <w:spacing w:after="160" w:line="259" w:lineRule="auto"/>
        <w:rPr>
          <w:rFonts w:eastAsia="Lucida Sans Unicode"/>
          <w:lang w:eastAsia="en-US"/>
        </w:rPr>
      </w:pPr>
      <w:r w:rsidRPr="005F4605">
        <w:rPr>
          <w:rFonts w:eastAsia="Lucida Sans Unicode"/>
          <w:lang w:eastAsia="en-US"/>
        </w:rPr>
        <w:br w:type="page"/>
      </w:r>
    </w:p>
    <w:p w:rsidR="005F4605" w:rsidRDefault="005F4605" w:rsidP="000532E7">
      <w:pPr>
        <w:ind w:right="-468"/>
        <w:jc w:val="right"/>
      </w:pPr>
    </w:p>
    <w:p w:rsidR="005F4605" w:rsidRDefault="005F4605" w:rsidP="000532E7">
      <w:pPr>
        <w:ind w:right="-468"/>
        <w:jc w:val="right"/>
      </w:pPr>
    </w:p>
    <w:p w:rsidR="000532E7" w:rsidRDefault="000532E7" w:rsidP="000532E7">
      <w:pPr>
        <w:ind w:right="-468"/>
        <w:jc w:val="right"/>
      </w:pPr>
      <w:r>
        <w:t xml:space="preserve">Załącznik do uchwały Nr </w:t>
      </w:r>
      <w:r w:rsidR="00E96E70">
        <w:t>…</w:t>
      </w:r>
      <w:r>
        <w:t>/</w:t>
      </w:r>
      <w:r w:rsidR="00E96E70">
        <w:t>…</w:t>
      </w:r>
      <w:r>
        <w:t>/20</w:t>
      </w:r>
      <w:r w:rsidR="004135DE">
        <w:t>2</w:t>
      </w:r>
      <w:r w:rsidR="00363DDE">
        <w:t>1</w:t>
      </w:r>
    </w:p>
    <w:p w:rsidR="000532E7" w:rsidRDefault="000532E7" w:rsidP="000532E7">
      <w:pPr>
        <w:ind w:right="-468"/>
        <w:jc w:val="right"/>
      </w:pPr>
      <w:r>
        <w:t>Rady Gminy w Sobolewie</w:t>
      </w:r>
    </w:p>
    <w:p w:rsidR="000532E7" w:rsidRDefault="000532E7" w:rsidP="000532E7">
      <w:pPr>
        <w:tabs>
          <w:tab w:val="left" w:pos="3458"/>
        </w:tabs>
        <w:ind w:right="-468"/>
        <w:jc w:val="right"/>
      </w:pPr>
      <w:r>
        <w:t xml:space="preserve">z dnia </w:t>
      </w:r>
      <w:r w:rsidR="00E96E70">
        <w:t>…</w:t>
      </w:r>
      <w:r w:rsidR="006E11CC">
        <w:t>…………….</w:t>
      </w:r>
      <w:r>
        <w:t xml:space="preserve"> 20</w:t>
      </w:r>
      <w:r w:rsidR="004135DE">
        <w:t>2</w:t>
      </w:r>
      <w:r w:rsidR="00363DDE">
        <w:t>1</w:t>
      </w:r>
      <w:r>
        <w:t xml:space="preserve"> r.</w:t>
      </w:r>
    </w:p>
    <w:p w:rsidR="000532E7" w:rsidRDefault="000532E7" w:rsidP="000532E7">
      <w:pPr>
        <w:tabs>
          <w:tab w:val="left" w:pos="3458"/>
        </w:tabs>
        <w:ind w:right="-468"/>
        <w:jc w:val="both"/>
      </w:pPr>
    </w:p>
    <w:p w:rsidR="000532E7" w:rsidRDefault="000532E7" w:rsidP="000532E7">
      <w:pPr>
        <w:tabs>
          <w:tab w:val="left" w:pos="3458"/>
        </w:tabs>
        <w:ind w:right="-468"/>
        <w:jc w:val="both"/>
      </w:pPr>
    </w:p>
    <w:p w:rsidR="000532E7" w:rsidRDefault="000532E7" w:rsidP="000532E7">
      <w:pPr>
        <w:tabs>
          <w:tab w:val="left" w:pos="3458"/>
        </w:tabs>
        <w:ind w:right="-468"/>
        <w:jc w:val="both"/>
      </w:pPr>
    </w:p>
    <w:p w:rsidR="000532E7" w:rsidRDefault="000532E7" w:rsidP="000532E7">
      <w:pPr>
        <w:tabs>
          <w:tab w:val="left" w:pos="3458"/>
        </w:tabs>
        <w:ind w:right="-468"/>
        <w:jc w:val="center"/>
        <w:rPr>
          <w:b/>
        </w:rPr>
      </w:pPr>
      <w:r>
        <w:rPr>
          <w:b/>
        </w:rPr>
        <w:t xml:space="preserve">ROCZNY PROGRAM </w:t>
      </w:r>
    </w:p>
    <w:p w:rsidR="000532E7" w:rsidRDefault="000532E7" w:rsidP="000532E7">
      <w:pPr>
        <w:tabs>
          <w:tab w:val="left" w:pos="3458"/>
        </w:tabs>
        <w:ind w:right="-468"/>
        <w:jc w:val="both"/>
        <w:rPr>
          <w:b/>
        </w:rPr>
      </w:pPr>
      <w:r>
        <w:rPr>
          <w:b/>
        </w:rPr>
        <w:t>WSPÓŁPRACY Z ORGANIZA</w:t>
      </w:r>
      <w:r w:rsidRPr="00732E2F">
        <w:rPr>
          <w:b/>
        </w:rPr>
        <w:t>C</w:t>
      </w:r>
      <w:r>
        <w:rPr>
          <w:b/>
        </w:rPr>
        <w:t>JAMI POZARZĄDOWYMI ORAZ PODMIOTAMI WYMIENIONYMI W ART. 3 UST. 3 USTAWY Z DNIA 24 KWIETNIA 2003 R. O DZIAŁALNOŚCI POŻYTKU PUBLICZNEGO I O WOLONTARIACIE-NA 20</w:t>
      </w:r>
      <w:r w:rsidR="006E11CC">
        <w:rPr>
          <w:b/>
        </w:rPr>
        <w:t>2</w:t>
      </w:r>
      <w:r w:rsidR="00363DDE">
        <w:rPr>
          <w:b/>
        </w:rPr>
        <w:t>2</w:t>
      </w:r>
      <w:r>
        <w:rPr>
          <w:b/>
        </w:rPr>
        <w:t xml:space="preserve"> R.</w:t>
      </w:r>
    </w:p>
    <w:p w:rsidR="000532E7" w:rsidRDefault="000532E7" w:rsidP="000532E7">
      <w:pPr>
        <w:tabs>
          <w:tab w:val="left" w:pos="3458"/>
        </w:tabs>
        <w:ind w:right="-468"/>
        <w:jc w:val="center"/>
        <w:rPr>
          <w:b/>
        </w:rPr>
      </w:pPr>
    </w:p>
    <w:p w:rsidR="000532E7" w:rsidRDefault="000532E7" w:rsidP="000532E7">
      <w:pPr>
        <w:tabs>
          <w:tab w:val="left" w:pos="3458"/>
        </w:tabs>
        <w:ind w:left="360" w:right="-468"/>
        <w:jc w:val="both"/>
        <w:rPr>
          <w:b/>
        </w:rPr>
      </w:pPr>
    </w:p>
    <w:p w:rsidR="000532E7" w:rsidRDefault="000532E7" w:rsidP="000532E7">
      <w:pPr>
        <w:numPr>
          <w:ilvl w:val="0"/>
          <w:numId w:val="1"/>
        </w:numPr>
        <w:tabs>
          <w:tab w:val="clear" w:pos="1080"/>
          <w:tab w:val="num" w:pos="360"/>
          <w:tab w:val="left" w:pos="3458"/>
        </w:tabs>
        <w:ind w:left="360" w:right="-468" w:hanging="360"/>
        <w:jc w:val="both"/>
        <w:rPr>
          <w:b/>
        </w:rPr>
      </w:pPr>
      <w:r>
        <w:rPr>
          <w:b/>
        </w:rPr>
        <w:t>Cel Programu</w:t>
      </w:r>
    </w:p>
    <w:p w:rsidR="000532E7" w:rsidRDefault="000532E7" w:rsidP="000532E7">
      <w:pPr>
        <w:tabs>
          <w:tab w:val="left" w:pos="3458"/>
        </w:tabs>
        <w:ind w:right="-468"/>
        <w:jc w:val="both"/>
        <w:rPr>
          <w:b/>
        </w:rPr>
      </w:pPr>
      <w:r>
        <w:rPr>
          <w:b/>
        </w:rPr>
        <w:t>1. Celem Programu jest:</w:t>
      </w:r>
    </w:p>
    <w:p w:rsidR="000532E7" w:rsidRDefault="000532E7" w:rsidP="000532E7">
      <w:pPr>
        <w:tabs>
          <w:tab w:val="left" w:pos="3458"/>
        </w:tabs>
        <w:ind w:right="-468"/>
        <w:jc w:val="both"/>
      </w:pPr>
      <w:r>
        <w:t>a) wzmocnienie potencjału organizacji,</w:t>
      </w:r>
    </w:p>
    <w:p w:rsidR="000532E7" w:rsidRDefault="000532E7" w:rsidP="000532E7">
      <w:pPr>
        <w:tabs>
          <w:tab w:val="left" w:pos="3458"/>
        </w:tabs>
        <w:ind w:right="-468"/>
        <w:jc w:val="both"/>
      </w:pPr>
      <w:r>
        <w:t xml:space="preserve">b) rozwijanie partnerstwa </w:t>
      </w:r>
      <w:proofErr w:type="spellStart"/>
      <w:r>
        <w:t>publiczno</w:t>
      </w:r>
      <w:proofErr w:type="spellEnd"/>
      <w:r>
        <w:t xml:space="preserve"> – społecznego,</w:t>
      </w:r>
    </w:p>
    <w:p w:rsidR="000532E7" w:rsidRDefault="000532E7" w:rsidP="000532E7">
      <w:pPr>
        <w:tabs>
          <w:tab w:val="left" w:pos="3458"/>
        </w:tabs>
        <w:ind w:right="-468"/>
        <w:jc w:val="both"/>
      </w:pPr>
      <w:r>
        <w:t>c) wspieranie inicjatyw organizacji  działających na terenie Gminy.</w:t>
      </w:r>
    </w:p>
    <w:p w:rsidR="000532E7" w:rsidRDefault="000532E7" w:rsidP="000532E7">
      <w:pPr>
        <w:tabs>
          <w:tab w:val="left" w:pos="3458"/>
        </w:tabs>
        <w:ind w:right="-468"/>
        <w:jc w:val="both"/>
      </w:pPr>
      <w:r>
        <w:rPr>
          <w:b/>
        </w:rPr>
        <w:t xml:space="preserve">2. Celem głównym </w:t>
      </w:r>
      <w:r>
        <w:t>Programu jest budowanie i umacnianie partnerstwa pomiędzy samorządem, a organizacjami.</w:t>
      </w:r>
    </w:p>
    <w:p w:rsidR="000532E7" w:rsidRDefault="000532E7" w:rsidP="000532E7">
      <w:pPr>
        <w:tabs>
          <w:tab w:val="left" w:pos="3458"/>
        </w:tabs>
        <w:ind w:right="-468"/>
        <w:jc w:val="both"/>
        <w:rPr>
          <w:b/>
        </w:rPr>
      </w:pPr>
      <w:r>
        <w:rPr>
          <w:b/>
        </w:rPr>
        <w:t>3. Cele szczegółowe:</w:t>
      </w:r>
    </w:p>
    <w:p w:rsidR="000532E7" w:rsidRDefault="000532E7" w:rsidP="000532E7">
      <w:pPr>
        <w:tabs>
          <w:tab w:val="left" w:pos="3458"/>
        </w:tabs>
        <w:ind w:right="-468"/>
        <w:jc w:val="both"/>
      </w:pPr>
      <w:r>
        <w:t>a) poprawa jakości życia mieszkańców poprzez pełniejsze zaspokojenie potrzeb społecznych,</w:t>
      </w:r>
    </w:p>
    <w:p w:rsidR="000532E7" w:rsidRDefault="000532E7" w:rsidP="000532E7">
      <w:pPr>
        <w:tabs>
          <w:tab w:val="left" w:pos="3458"/>
        </w:tabs>
        <w:ind w:right="-468"/>
        <w:jc w:val="both"/>
      </w:pPr>
      <w:r>
        <w:t>b) integracja podmiotów realizujących zadania publiczne,</w:t>
      </w:r>
    </w:p>
    <w:p w:rsidR="000532E7" w:rsidRDefault="000532E7" w:rsidP="000532E7">
      <w:pPr>
        <w:tabs>
          <w:tab w:val="left" w:pos="3458"/>
        </w:tabs>
        <w:ind w:right="-468"/>
        <w:jc w:val="both"/>
      </w:pPr>
      <w:r>
        <w:t>c) wzmocnienie potencjału organizacji,</w:t>
      </w:r>
    </w:p>
    <w:p w:rsidR="000532E7" w:rsidRDefault="000532E7" w:rsidP="000532E7">
      <w:pPr>
        <w:tabs>
          <w:tab w:val="left" w:pos="3458"/>
        </w:tabs>
        <w:ind w:right="-468"/>
        <w:jc w:val="both"/>
      </w:pPr>
      <w:r>
        <w:t>d) zabezpieczenie w budżecie Gminy środków finansowych umożliwiających pełne i terminowe wykonanie działań,</w:t>
      </w:r>
    </w:p>
    <w:p w:rsidR="000532E7" w:rsidRDefault="000532E7" w:rsidP="000532E7">
      <w:pPr>
        <w:tabs>
          <w:tab w:val="left" w:pos="3458"/>
        </w:tabs>
        <w:ind w:right="-468"/>
        <w:jc w:val="both"/>
      </w:pPr>
      <w:r>
        <w:t>e) tworzenie warunków do powstania inicjatyw lokalnych.</w:t>
      </w:r>
    </w:p>
    <w:p w:rsidR="000532E7" w:rsidRDefault="000532E7" w:rsidP="000532E7">
      <w:pPr>
        <w:tabs>
          <w:tab w:val="left" w:pos="3458"/>
        </w:tabs>
        <w:ind w:right="-468"/>
        <w:jc w:val="both"/>
        <w:rPr>
          <w:b/>
        </w:rPr>
      </w:pPr>
      <w:r>
        <w:rPr>
          <w:b/>
        </w:rPr>
        <w:t>II. Zasady współpracy</w:t>
      </w:r>
    </w:p>
    <w:p w:rsidR="000532E7" w:rsidRDefault="000532E7" w:rsidP="000532E7">
      <w:pPr>
        <w:numPr>
          <w:ilvl w:val="0"/>
          <w:numId w:val="2"/>
        </w:numPr>
        <w:tabs>
          <w:tab w:val="clear" w:pos="720"/>
          <w:tab w:val="num" w:pos="360"/>
        </w:tabs>
        <w:ind w:right="-468" w:hanging="720"/>
        <w:jc w:val="both"/>
      </w:pPr>
      <w:r>
        <w:t>Współpraca opiera się na:</w:t>
      </w:r>
    </w:p>
    <w:p w:rsidR="000532E7" w:rsidRDefault="000532E7" w:rsidP="000532E7">
      <w:pPr>
        <w:tabs>
          <w:tab w:val="left" w:pos="0"/>
          <w:tab w:val="left" w:pos="3458"/>
        </w:tabs>
        <w:ind w:right="-468"/>
        <w:jc w:val="both"/>
      </w:pPr>
      <w:r>
        <w:t>a) zasadzie partnerstwa i dialogu, zasadzie pomocniczości i suwerenności stron,</w:t>
      </w:r>
    </w:p>
    <w:p w:rsidR="000532E7" w:rsidRDefault="004404F0" w:rsidP="000532E7">
      <w:pPr>
        <w:tabs>
          <w:tab w:val="left" w:pos="0"/>
          <w:tab w:val="left" w:pos="3458"/>
        </w:tabs>
        <w:ind w:right="-468"/>
        <w:jc w:val="both"/>
      </w:pPr>
      <w:r>
        <w:t>b) zasadzie efektywności</w:t>
      </w:r>
      <w:r w:rsidR="000532E7">
        <w:t>,</w:t>
      </w:r>
    </w:p>
    <w:p w:rsidR="000532E7" w:rsidRDefault="000532E7" w:rsidP="000532E7">
      <w:pPr>
        <w:tabs>
          <w:tab w:val="left" w:pos="0"/>
          <w:tab w:val="left" w:pos="3458"/>
        </w:tabs>
        <w:ind w:right="-468"/>
        <w:jc w:val="both"/>
      </w:pPr>
      <w:r>
        <w:t>c) zasadzie jawności podejmowanych  działań,</w:t>
      </w:r>
    </w:p>
    <w:p w:rsidR="000532E7" w:rsidRDefault="000532E7" w:rsidP="000532E7">
      <w:pPr>
        <w:tabs>
          <w:tab w:val="left" w:pos="0"/>
          <w:tab w:val="left" w:pos="3458"/>
        </w:tabs>
        <w:ind w:right="-468"/>
        <w:jc w:val="both"/>
      </w:pPr>
      <w:r>
        <w:t>d) zasadzie uczciwej konkurencji,</w:t>
      </w:r>
    </w:p>
    <w:p w:rsidR="000532E7" w:rsidRDefault="000532E7" w:rsidP="000532E7">
      <w:pPr>
        <w:tabs>
          <w:tab w:val="left" w:pos="0"/>
          <w:tab w:val="left" w:pos="3458"/>
        </w:tabs>
        <w:ind w:right="-468"/>
        <w:jc w:val="both"/>
      </w:pPr>
      <w:r>
        <w:t>e) zasadzie legalności.</w:t>
      </w:r>
    </w:p>
    <w:p w:rsidR="000532E7" w:rsidRDefault="000532E7" w:rsidP="000532E7">
      <w:pPr>
        <w:tabs>
          <w:tab w:val="left" w:pos="0"/>
          <w:tab w:val="left" w:pos="3458"/>
        </w:tabs>
        <w:ind w:right="-468"/>
        <w:jc w:val="both"/>
      </w:pPr>
      <w:r>
        <w:t>2. Podstawowym trybem zlecania zadań publicznych organizacjom i podmiotom, jest otwarty konkurs ofert.</w:t>
      </w:r>
    </w:p>
    <w:p w:rsidR="000532E7" w:rsidRDefault="000532E7" w:rsidP="000532E7">
      <w:pPr>
        <w:tabs>
          <w:tab w:val="left" w:pos="0"/>
          <w:tab w:val="left" w:pos="3458"/>
        </w:tabs>
        <w:ind w:right="-468"/>
        <w:jc w:val="both"/>
        <w:rPr>
          <w:b/>
        </w:rPr>
      </w:pPr>
      <w:r>
        <w:rPr>
          <w:b/>
        </w:rPr>
        <w:t>III. Zakres przedmiotowy współpracy</w:t>
      </w:r>
    </w:p>
    <w:p w:rsidR="008C3DDA" w:rsidRDefault="000532E7" w:rsidP="000532E7">
      <w:pPr>
        <w:tabs>
          <w:tab w:val="left" w:pos="0"/>
          <w:tab w:val="left" w:pos="3458"/>
        </w:tabs>
        <w:ind w:right="-468"/>
        <w:jc w:val="both"/>
      </w:pPr>
      <w:r>
        <w:t>Zakres przedmiotowy Programu obejmuje strefę zadań publicznych</w:t>
      </w:r>
      <w:r w:rsidR="008C3DDA">
        <w:t>,</w:t>
      </w:r>
      <w:r>
        <w:t xml:space="preserve"> </w:t>
      </w:r>
      <w:r w:rsidR="008C3DDA">
        <w:t>o których mowa w art. 4 ust. 1 ustawy.</w:t>
      </w:r>
    </w:p>
    <w:p w:rsidR="000532E7" w:rsidRDefault="000532E7" w:rsidP="000532E7">
      <w:pPr>
        <w:tabs>
          <w:tab w:val="left" w:pos="0"/>
          <w:tab w:val="left" w:pos="3458"/>
        </w:tabs>
        <w:ind w:right="-468"/>
        <w:jc w:val="both"/>
        <w:rPr>
          <w:b/>
        </w:rPr>
      </w:pPr>
      <w:r>
        <w:rPr>
          <w:b/>
        </w:rPr>
        <w:t>IV. Formy współpracy</w:t>
      </w:r>
    </w:p>
    <w:p w:rsidR="000532E7" w:rsidRDefault="000532E7" w:rsidP="000532E7">
      <w:pPr>
        <w:tabs>
          <w:tab w:val="left" w:pos="0"/>
          <w:tab w:val="left" w:pos="3458"/>
        </w:tabs>
        <w:ind w:right="-468"/>
        <w:jc w:val="both"/>
      </w:pPr>
      <w:r>
        <w:t>Podstawowe formy współpracy Gminy z organizacjami obejmują współpracę o charakterze finansowym i pozafinansowym.</w:t>
      </w:r>
    </w:p>
    <w:p w:rsidR="000532E7" w:rsidRDefault="000532E7" w:rsidP="000532E7">
      <w:pPr>
        <w:numPr>
          <w:ilvl w:val="0"/>
          <w:numId w:val="3"/>
        </w:numPr>
        <w:tabs>
          <w:tab w:val="left" w:pos="360"/>
        </w:tabs>
        <w:ind w:right="-468" w:hanging="720"/>
        <w:jc w:val="both"/>
      </w:pPr>
      <w:r>
        <w:t>Współpraca finansowa to:</w:t>
      </w:r>
    </w:p>
    <w:p w:rsidR="000532E7" w:rsidRDefault="000532E7" w:rsidP="000532E7">
      <w:pPr>
        <w:numPr>
          <w:ilvl w:val="1"/>
          <w:numId w:val="3"/>
        </w:numPr>
        <w:tabs>
          <w:tab w:val="clear" w:pos="1440"/>
          <w:tab w:val="num" w:pos="360"/>
        </w:tabs>
        <w:ind w:left="360" w:right="-468"/>
        <w:jc w:val="both"/>
      </w:pPr>
      <w:r>
        <w:t>powierzenie wykonania zadań publicznych  poprzez udzielenie dotacji na sfinansowanie ich</w:t>
      </w:r>
      <w:r w:rsidR="00C36C95">
        <w:t> </w:t>
      </w:r>
      <w:r>
        <w:t>realizacji,</w:t>
      </w:r>
    </w:p>
    <w:p w:rsidR="000532E7" w:rsidRDefault="000532E7" w:rsidP="000532E7">
      <w:pPr>
        <w:numPr>
          <w:ilvl w:val="1"/>
          <w:numId w:val="3"/>
        </w:numPr>
        <w:tabs>
          <w:tab w:val="clear" w:pos="1440"/>
          <w:tab w:val="num" w:pos="360"/>
        </w:tabs>
        <w:ind w:left="360" w:right="-468"/>
        <w:jc w:val="both"/>
      </w:pPr>
      <w:r>
        <w:t>wspieranie wykonywania zadań publicznych wraz z udzieleniem dotacji na częściowe dofinansowanie ich realizacji,</w:t>
      </w:r>
    </w:p>
    <w:p w:rsidR="000532E7" w:rsidRDefault="000532E7" w:rsidP="000532E7">
      <w:pPr>
        <w:numPr>
          <w:ilvl w:val="1"/>
          <w:numId w:val="3"/>
        </w:numPr>
        <w:tabs>
          <w:tab w:val="clear" w:pos="1440"/>
          <w:tab w:val="num" w:pos="360"/>
        </w:tabs>
        <w:ind w:left="360" w:right="-468"/>
        <w:jc w:val="both"/>
      </w:pPr>
      <w:r>
        <w:t>zlecanie na podstawie oferty realizacji zadania publicznego, złożonej przez organizacje, o charakterze lokalnym, z pominięciem otwartego konkursu ofert, jeśli zadanie spełnia wymagania art. 19a ustawy i istnieją możliwości finansowe.</w:t>
      </w:r>
    </w:p>
    <w:p w:rsidR="000532E7" w:rsidRDefault="000532E7" w:rsidP="000532E7">
      <w:pPr>
        <w:ind w:right="-468"/>
        <w:jc w:val="both"/>
      </w:pPr>
      <w:r>
        <w:t>2. Współpraca pozafinansowa to:</w:t>
      </w:r>
    </w:p>
    <w:p w:rsidR="000532E7" w:rsidRDefault="000532E7" w:rsidP="000532E7">
      <w:pPr>
        <w:ind w:right="-468"/>
        <w:jc w:val="both"/>
      </w:pPr>
      <w:r>
        <w:t>a) wzajemne informowanie o planowanych działaniach,</w:t>
      </w:r>
    </w:p>
    <w:p w:rsidR="000532E7" w:rsidRDefault="000532E7" w:rsidP="000532E7">
      <w:pPr>
        <w:ind w:right="-468"/>
        <w:jc w:val="both"/>
      </w:pPr>
      <w:r>
        <w:lastRenderedPageBreak/>
        <w:t>b) konsultowanie projektów aktów prawnych w dziedzinach dotyczących działalności statutowej tych organizacji,</w:t>
      </w:r>
    </w:p>
    <w:p w:rsidR="000532E7" w:rsidRDefault="000532E7" w:rsidP="000532E7">
      <w:pPr>
        <w:ind w:right="-468"/>
        <w:jc w:val="both"/>
      </w:pPr>
      <w:r>
        <w:t>c) udzielanie rekomendacji organizacjom ubiegającym się o dofinansowanie z innych źródeł,</w:t>
      </w:r>
    </w:p>
    <w:p w:rsidR="000532E7" w:rsidRDefault="000532E7" w:rsidP="000532E7">
      <w:pPr>
        <w:ind w:right="-468"/>
        <w:jc w:val="both"/>
      </w:pPr>
      <w:r>
        <w:t>d) udostępnianie lokali na spotkania organizacji.</w:t>
      </w:r>
    </w:p>
    <w:p w:rsidR="000532E7" w:rsidRDefault="000532E7" w:rsidP="000532E7">
      <w:pPr>
        <w:ind w:right="-468"/>
        <w:jc w:val="both"/>
        <w:rPr>
          <w:b/>
        </w:rPr>
      </w:pPr>
      <w:r>
        <w:rPr>
          <w:b/>
        </w:rPr>
        <w:t>V. Priorytetowe zadania publiczne</w:t>
      </w:r>
    </w:p>
    <w:p w:rsidR="005C4D07" w:rsidRDefault="005C4D07" w:rsidP="005C4D07">
      <w:pPr>
        <w:ind w:right="-468"/>
        <w:jc w:val="both"/>
      </w:pPr>
      <w:r>
        <w:t>Obszary wspieranej finansowo lub nieodpłatnej współpracy Gminy z organizacjami i podmiotami w roku 20</w:t>
      </w:r>
      <w:r w:rsidR="005E283A">
        <w:t>22</w:t>
      </w:r>
      <w:r w:rsidR="00654460">
        <w:t xml:space="preserve"> </w:t>
      </w:r>
      <w:r>
        <w:t>obejmują strefę zadań z zakresu:</w:t>
      </w:r>
    </w:p>
    <w:p w:rsidR="005C4D07" w:rsidRPr="007E2DA8" w:rsidRDefault="005C4D07" w:rsidP="005C4D07">
      <w:pPr>
        <w:ind w:right="-468"/>
        <w:jc w:val="both"/>
      </w:pPr>
      <w:r w:rsidRPr="007E2DA8">
        <w:t>1.  Upowszechniania kultury fizycznej i sportu poprzez:</w:t>
      </w:r>
    </w:p>
    <w:p w:rsidR="005C4D07" w:rsidRPr="007E2DA8" w:rsidRDefault="005C4D07" w:rsidP="005C4D07">
      <w:pPr>
        <w:ind w:right="-468"/>
        <w:jc w:val="both"/>
      </w:pPr>
      <w:r w:rsidRPr="007E2DA8">
        <w:t>a) wspieranie działalności klubów sportowych w zakresie upowszechniania sportu wśród dzieci, młodzieży, do</w:t>
      </w:r>
      <w:r>
        <w:t xml:space="preserve">rosłych zwłaszcza </w:t>
      </w:r>
      <w:r w:rsidR="00BC3E78">
        <w:t>piłki nożnej</w:t>
      </w:r>
      <w:r>
        <w:t>;</w:t>
      </w:r>
    </w:p>
    <w:p w:rsidR="005C4D07" w:rsidRPr="007E2DA8" w:rsidRDefault="005C4D07" w:rsidP="005C4D07">
      <w:pPr>
        <w:ind w:right="-468"/>
        <w:jc w:val="both"/>
      </w:pPr>
      <w:r w:rsidRPr="007E2DA8">
        <w:t xml:space="preserve">b) wspieranie organizowania i prowadzenia szkoleń sportowych dzieci i młodzieży w </w:t>
      </w:r>
      <w:r>
        <w:t>popularnych dyscyplinach sportu;</w:t>
      </w:r>
    </w:p>
    <w:p w:rsidR="005C4D07" w:rsidRPr="007E2DA8" w:rsidRDefault="005C4D07" w:rsidP="005C4D07">
      <w:pPr>
        <w:ind w:right="-468"/>
        <w:jc w:val="both"/>
      </w:pPr>
      <w:r w:rsidRPr="007E2DA8">
        <w:t>c) wspier</w:t>
      </w:r>
      <w:r>
        <w:t xml:space="preserve">anie programów </w:t>
      </w:r>
      <w:r w:rsidRPr="00D82514">
        <w:t xml:space="preserve">aktywizacji </w:t>
      </w:r>
      <w:r w:rsidR="00700157" w:rsidRPr="00D82514">
        <w:t>mieszkańców Gminy w zakresie upowszechni</w:t>
      </w:r>
      <w:r w:rsidR="00270AEA" w:rsidRPr="00D82514">
        <w:t>ania kultury fizycznej i sportu</w:t>
      </w:r>
      <w:r>
        <w:t>;</w:t>
      </w:r>
    </w:p>
    <w:p w:rsidR="005C4D07" w:rsidRDefault="005C4D07" w:rsidP="005C4D07">
      <w:pPr>
        <w:ind w:right="-468"/>
        <w:jc w:val="both"/>
      </w:pPr>
      <w:r>
        <w:t>d) organizację</w:t>
      </w:r>
      <w:r w:rsidRPr="007E2DA8">
        <w:t xml:space="preserve"> przedsięwzięć dotyczących „sportu dla wszystkich”</w:t>
      </w:r>
      <w:r>
        <w:t>;</w:t>
      </w:r>
    </w:p>
    <w:p w:rsidR="005C4D07" w:rsidRDefault="005C4D07" w:rsidP="005C4D07">
      <w:pPr>
        <w:ind w:right="-468"/>
        <w:jc w:val="both"/>
      </w:pPr>
      <w:r>
        <w:t>e) wspieranie działalności organizacji pozarządowych z terenu Gminy w z</w:t>
      </w:r>
      <w:r w:rsidR="00BC3E78">
        <w:t xml:space="preserve">akresie upowszechniania </w:t>
      </w:r>
      <w:r>
        <w:t>kultury</w:t>
      </w:r>
      <w:r w:rsidR="00561A1B">
        <w:t xml:space="preserve"> fizycznej</w:t>
      </w:r>
      <w:r>
        <w:t xml:space="preserve"> </w:t>
      </w:r>
      <w:r w:rsidR="00BC3E78">
        <w:t xml:space="preserve">i sportu </w:t>
      </w:r>
      <w:r>
        <w:t>wśród seniorów i emerytów</w:t>
      </w:r>
      <w:r w:rsidRPr="007E2DA8">
        <w:t>.</w:t>
      </w:r>
    </w:p>
    <w:p w:rsidR="005C4D07" w:rsidRPr="00D4348B" w:rsidRDefault="005C4D07" w:rsidP="005C4D07">
      <w:pPr>
        <w:ind w:right="-468"/>
        <w:jc w:val="both"/>
      </w:pPr>
      <w:r w:rsidRPr="00D4348B">
        <w:t xml:space="preserve">2. Działań na rzecz ochrony, profilaktyki i promocji zdrowia poprzez: </w:t>
      </w:r>
    </w:p>
    <w:p w:rsidR="005C4D07" w:rsidRDefault="005C4D07" w:rsidP="005C4D07">
      <w:pPr>
        <w:pStyle w:val="Akapitzlist"/>
        <w:numPr>
          <w:ilvl w:val="0"/>
          <w:numId w:val="9"/>
        </w:numPr>
        <w:ind w:left="426" w:right="-468"/>
        <w:jc w:val="both"/>
      </w:pPr>
      <w:r>
        <w:t>promocję zdrowia i propagowanie zdrowego stylu życia</w:t>
      </w:r>
      <w:r w:rsidR="00B37838">
        <w:t xml:space="preserve"> oraz działalność profilaktyczną i edukacyjną</w:t>
      </w:r>
      <w:r>
        <w:t xml:space="preserve"> z zakresu ochrony zdrowia i profilaktyki chorób; </w:t>
      </w:r>
    </w:p>
    <w:p w:rsidR="005C4D07" w:rsidRDefault="005C4D07" w:rsidP="005C4D07">
      <w:pPr>
        <w:pStyle w:val="Akapitzlist"/>
        <w:numPr>
          <w:ilvl w:val="0"/>
          <w:numId w:val="9"/>
        </w:numPr>
        <w:ind w:left="426" w:right="-468"/>
        <w:jc w:val="both"/>
      </w:pPr>
      <w:r>
        <w:t xml:space="preserve">propagowanie idei honorowego krwiodawstwa; </w:t>
      </w:r>
    </w:p>
    <w:p w:rsidR="005C4D07" w:rsidRPr="004A3531" w:rsidRDefault="005C4D07" w:rsidP="005C4D07">
      <w:pPr>
        <w:pStyle w:val="Akapitzlist"/>
        <w:numPr>
          <w:ilvl w:val="0"/>
          <w:numId w:val="9"/>
        </w:numPr>
        <w:ind w:left="426" w:right="-468"/>
        <w:jc w:val="both"/>
      </w:pPr>
      <w:r>
        <w:t>upowszechnianie wiedzy na temat udzielania pierwszej pomocy przedmedycznej;</w:t>
      </w:r>
    </w:p>
    <w:p w:rsidR="005C4D07" w:rsidRPr="00D4348B" w:rsidRDefault="005C4D07" w:rsidP="005C4D07">
      <w:pPr>
        <w:pStyle w:val="Akapitzlist"/>
        <w:numPr>
          <w:ilvl w:val="0"/>
          <w:numId w:val="9"/>
        </w:numPr>
        <w:ind w:left="426" w:right="-468"/>
        <w:jc w:val="both"/>
      </w:pPr>
      <w:r w:rsidRPr="00D4348B">
        <w:t xml:space="preserve">udzielenie wsparcia i pomocy środowiskom abstynenckim, </w:t>
      </w:r>
      <w:r>
        <w:t>jak i zagrożonym uzależnieniami;</w:t>
      </w:r>
    </w:p>
    <w:p w:rsidR="005C4D07" w:rsidRPr="00D4348B" w:rsidRDefault="005C4D07" w:rsidP="005C4D07">
      <w:pPr>
        <w:pStyle w:val="Akapitzlist"/>
        <w:numPr>
          <w:ilvl w:val="0"/>
          <w:numId w:val="9"/>
        </w:numPr>
        <w:ind w:left="426" w:right="-468"/>
        <w:jc w:val="both"/>
      </w:pPr>
      <w:r w:rsidRPr="00D4348B">
        <w:t>prowadzenie punktu konsultacyjnego dla osób uzależnionych i ich rodzin, osób dotkniętych przemocą w rodzinie, udzielenie wsparcia i pomocy środowiskom abstynenckim, jak i zagrożonym uzależnieniami.</w:t>
      </w:r>
    </w:p>
    <w:p w:rsidR="005C4D07" w:rsidRPr="00D4348B" w:rsidRDefault="005C4D07" w:rsidP="005C4D07">
      <w:pPr>
        <w:ind w:right="-468"/>
        <w:jc w:val="both"/>
      </w:pPr>
      <w:r w:rsidRPr="00D4348B">
        <w:t>3. W dziedzinie kultury:</w:t>
      </w:r>
    </w:p>
    <w:p w:rsidR="005C4D07" w:rsidRPr="00D4348B" w:rsidRDefault="005C4D07" w:rsidP="005C4D07">
      <w:pPr>
        <w:ind w:right="-468"/>
        <w:jc w:val="both"/>
      </w:pPr>
      <w:r w:rsidRPr="00D4348B">
        <w:t>a) wspieranie działalności promującej tradycje i</w:t>
      </w:r>
      <w:r>
        <w:t xml:space="preserve"> kulturę na obszarach wiejskich;</w:t>
      </w:r>
    </w:p>
    <w:p w:rsidR="005C4D07" w:rsidRDefault="005C4D07" w:rsidP="005C4D07">
      <w:pPr>
        <w:ind w:right="-468"/>
        <w:jc w:val="both"/>
      </w:pPr>
      <w:r w:rsidRPr="00D4348B">
        <w:t>b) organizowanie wydarzeń kulturalnych mających na celu zaspokajanie potrzeb kulturalnych i integracyjnych mieszkańców Gminy oraz jej promocję</w:t>
      </w:r>
      <w:r>
        <w:t>;</w:t>
      </w:r>
    </w:p>
    <w:p w:rsidR="005C4D07" w:rsidRPr="001E4347" w:rsidRDefault="005C4D07" w:rsidP="005C4D07">
      <w:pPr>
        <w:ind w:right="-468"/>
        <w:jc w:val="both"/>
      </w:pPr>
      <w:r w:rsidRPr="001E4347">
        <w:t>c) upowszechnianie kultury i wydarzeń z nią związanych dla osób starszych – seniorów/emerytów z terenu Gminy poprzez wszelkiego rodzaju wydarzenia, wyjazdy, imprezy integrujące tę grupę społeczną.</w:t>
      </w:r>
    </w:p>
    <w:p w:rsidR="005C4D07" w:rsidRDefault="005C4D07" w:rsidP="005C4D07">
      <w:pPr>
        <w:ind w:right="-468"/>
        <w:jc w:val="both"/>
      </w:pPr>
      <w:r w:rsidRPr="001E4347">
        <w:t>4. Działań na rzecz osób w wieku emerytalnym – działania na rzecz aktywizacji społecznej i integracji osób w wieku emerytalnym poprzez różnego rodzaju formy rozwojowe, które będą przyczyniać się i wpływać na wykorzystanie potencjału tych osób w środowisku lokalnym.</w:t>
      </w:r>
    </w:p>
    <w:p w:rsidR="008C6DCB" w:rsidRDefault="008C6DCB" w:rsidP="005C4D07">
      <w:pPr>
        <w:ind w:right="-468"/>
        <w:jc w:val="both"/>
      </w:pPr>
      <w:r>
        <w:t>5. Realizacja programów zwiększających świadomość ekologiczną mieszkańców Gminy w sprawach dotyczących ochrony powietrza oraz gospodarki odpadami komunalnymi, w zakresie selektywnej zbiórki odpadów komunalnych</w:t>
      </w:r>
      <w:r w:rsidR="00547135">
        <w:t>.</w:t>
      </w:r>
    </w:p>
    <w:p w:rsidR="00AE31BD" w:rsidRDefault="00AE31BD" w:rsidP="00AE31BD">
      <w:pPr>
        <w:ind w:right="-468"/>
        <w:jc w:val="both"/>
      </w:pPr>
      <w:r>
        <w:t xml:space="preserve">6. </w:t>
      </w:r>
      <w:r w:rsidR="00525816">
        <w:t>Działań</w:t>
      </w:r>
      <w:r>
        <w:t xml:space="preserve"> na rzecz osób niepełnosprawnych</w:t>
      </w:r>
      <w:r w:rsidR="00525816">
        <w:t xml:space="preserve"> poprzez</w:t>
      </w:r>
      <w:r>
        <w:t>:</w:t>
      </w:r>
    </w:p>
    <w:p w:rsidR="00AE31BD" w:rsidRDefault="00AE31BD" w:rsidP="00AE31BD">
      <w:pPr>
        <w:ind w:right="-468"/>
        <w:jc w:val="both"/>
      </w:pPr>
      <w:r>
        <w:t>a) zwiększenie samodzielności osób niepełnosprawnych;</w:t>
      </w:r>
    </w:p>
    <w:p w:rsidR="00AE31BD" w:rsidRDefault="00AE31BD" w:rsidP="00AE31BD">
      <w:pPr>
        <w:ind w:right="-468"/>
        <w:jc w:val="both"/>
      </w:pPr>
      <w:r>
        <w:t>b) wzrost aktywności osób niepełnosprawnych w różnych dziedzinach życia;</w:t>
      </w:r>
    </w:p>
    <w:p w:rsidR="00AE31BD" w:rsidRDefault="00AE31BD" w:rsidP="00AE31BD">
      <w:pPr>
        <w:ind w:right="-468"/>
        <w:jc w:val="both"/>
      </w:pPr>
      <w:r>
        <w:t xml:space="preserve">c) zapewnienie osobom niepełnosprawnym dostępu do informacji; </w:t>
      </w:r>
    </w:p>
    <w:p w:rsidR="00AE31BD" w:rsidRDefault="00AE31BD" w:rsidP="00AE31BD">
      <w:pPr>
        <w:ind w:right="-468"/>
        <w:jc w:val="both"/>
      </w:pPr>
      <w:r>
        <w:t>d) poprawa jakości funkcjonowania otoczenia osób niepełnosprawnych;</w:t>
      </w:r>
    </w:p>
    <w:p w:rsidR="00AE31BD" w:rsidRDefault="00AE31BD" w:rsidP="00AE31BD">
      <w:pPr>
        <w:ind w:right="-468"/>
        <w:jc w:val="both"/>
      </w:pPr>
      <w:r>
        <w:t xml:space="preserve">e) upowszechnianie pozytywnych postaw społecznych wobec osób niepełnosprawnych i wiedzy dotyczącej niepełnosprawności. </w:t>
      </w:r>
    </w:p>
    <w:p w:rsidR="00AE31BD" w:rsidRDefault="00AE31BD" w:rsidP="00AE31BD">
      <w:pPr>
        <w:ind w:right="-468"/>
        <w:jc w:val="both"/>
      </w:pPr>
      <w:r>
        <w:t xml:space="preserve">7. </w:t>
      </w:r>
      <w:r w:rsidR="00525816">
        <w:t>Zadań</w:t>
      </w:r>
      <w:r>
        <w:t xml:space="preserve"> w zakresie nauki, edukacji, oświaty i wychowania</w:t>
      </w:r>
      <w:r w:rsidR="00525816">
        <w:t xml:space="preserve"> poprzez</w:t>
      </w:r>
      <w:r>
        <w:t>:</w:t>
      </w:r>
    </w:p>
    <w:p w:rsidR="00AE31BD" w:rsidRDefault="00AE31BD" w:rsidP="00AE31BD">
      <w:pPr>
        <w:ind w:right="-468"/>
        <w:jc w:val="both"/>
      </w:pPr>
      <w:r>
        <w:t>a)</w:t>
      </w:r>
      <w:r w:rsidR="00525816">
        <w:t xml:space="preserve"> realizacje</w:t>
      </w:r>
      <w:r>
        <w:t xml:space="preserve"> zajęć logopedycznych dla dzieci z dysfunkcjami;</w:t>
      </w:r>
    </w:p>
    <w:p w:rsidR="00AE31BD" w:rsidRDefault="00AE31BD" w:rsidP="00AE31BD">
      <w:pPr>
        <w:ind w:right="-468"/>
        <w:jc w:val="both"/>
      </w:pPr>
      <w:r>
        <w:t>b)</w:t>
      </w:r>
      <w:r w:rsidR="00525816">
        <w:t xml:space="preserve"> realizacje</w:t>
      </w:r>
      <w:r>
        <w:t xml:space="preserve"> zajęć wczesnego wspomagania rozwoju (WWR);</w:t>
      </w:r>
    </w:p>
    <w:p w:rsidR="00AE31BD" w:rsidRDefault="00AE31BD" w:rsidP="00AE31BD">
      <w:pPr>
        <w:ind w:right="-468"/>
        <w:jc w:val="both"/>
      </w:pPr>
      <w:r>
        <w:t>c)</w:t>
      </w:r>
      <w:r w:rsidR="00525816">
        <w:t xml:space="preserve"> realizacje</w:t>
      </w:r>
      <w:r>
        <w:t xml:space="preserve"> zajęć </w:t>
      </w:r>
      <w:proofErr w:type="spellStart"/>
      <w:r>
        <w:t>rewalidacyjno</w:t>
      </w:r>
      <w:proofErr w:type="spellEnd"/>
      <w:r>
        <w:t xml:space="preserve"> wychowawczych;</w:t>
      </w:r>
    </w:p>
    <w:p w:rsidR="00AE31BD" w:rsidRDefault="00AE31BD" w:rsidP="00AE31BD">
      <w:pPr>
        <w:ind w:right="-468"/>
        <w:jc w:val="both"/>
      </w:pPr>
      <w:r>
        <w:t>d)</w:t>
      </w:r>
      <w:r w:rsidR="00525816">
        <w:t xml:space="preserve"> realizacje</w:t>
      </w:r>
      <w:r>
        <w:t xml:space="preserve"> zajęć psychologicznych od 3 roku życia;</w:t>
      </w:r>
    </w:p>
    <w:p w:rsidR="00AE31BD" w:rsidRDefault="00AE31BD" w:rsidP="00AE31BD">
      <w:pPr>
        <w:ind w:right="-468"/>
        <w:jc w:val="both"/>
      </w:pPr>
      <w:r>
        <w:t>e)</w:t>
      </w:r>
      <w:r w:rsidR="00525816">
        <w:t xml:space="preserve"> realizacje</w:t>
      </w:r>
      <w:r>
        <w:t xml:space="preserve"> zajęć pedagogicznych od 3 roku  życia;</w:t>
      </w:r>
    </w:p>
    <w:p w:rsidR="00AE31BD" w:rsidRDefault="00AE31BD" w:rsidP="00AE31BD">
      <w:pPr>
        <w:ind w:right="-468"/>
        <w:jc w:val="both"/>
      </w:pPr>
      <w:r>
        <w:t>f)</w:t>
      </w:r>
      <w:r w:rsidR="00525816">
        <w:t xml:space="preserve"> realizacje</w:t>
      </w:r>
      <w:r>
        <w:t xml:space="preserve"> zajęć rehabilitacyjnych od urodzenia;</w:t>
      </w:r>
    </w:p>
    <w:p w:rsidR="00AE31BD" w:rsidRPr="001E4347" w:rsidRDefault="00AE31BD" w:rsidP="00AE31BD">
      <w:pPr>
        <w:ind w:right="-468"/>
        <w:jc w:val="both"/>
      </w:pPr>
      <w:r>
        <w:lastRenderedPageBreak/>
        <w:t>g)</w:t>
      </w:r>
      <w:r w:rsidR="00525816">
        <w:t xml:space="preserve"> realizacje</w:t>
      </w:r>
      <w:r>
        <w:t xml:space="preserve"> zajęć integracji sensorycznej.</w:t>
      </w:r>
    </w:p>
    <w:p w:rsidR="00525816" w:rsidRDefault="00525816" w:rsidP="000532E7">
      <w:pPr>
        <w:ind w:right="-468"/>
        <w:jc w:val="both"/>
        <w:rPr>
          <w:b/>
        </w:rPr>
      </w:pPr>
    </w:p>
    <w:p w:rsidR="000532E7" w:rsidRDefault="000532E7" w:rsidP="000532E7">
      <w:pPr>
        <w:ind w:right="-468"/>
        <w:jc w:val="both"/>
        <w:rPr>
          <w:b/>
        </w:rPr>
      </w:pPr>
      <w:r>
        <w:rPr>
          <w:b/>
        </w:rPr>
        <w:t>VI. Okres realizacji Programu</w:t>
      </w:r>
    </w:p>
    <w:p w:rsidR="000532E7" w:rsidRDefault="000532E7" w:rsidP="000532E7">
      <w:pPr>
        <w:ind w:right="-468"/>
        <w:jc w:val="both"/>
      </w:pPr>
      <w:r>
        <w:t>Gmina realizuje zadania publiczne we współpracy z organizacjami na podstawie rocznego Programu</w:t>
      </w:r>
      <w:r w:rsidR="001958CA">
        <w:t>. D</w:t>
      </w:r>
      <w:r>
        <w:t>ziałania te obejmują rok kalendarzowy 20</w:t>
      </w:r>
      <w:r w:rsidR="004135DE">
        <w:t>2</w:t>
      </w:r>
      <w:r w:rsidR="00363DDE">
        <w:t>2</w:t>
      </w:r>
      <w:r>
        <w:t>.</w:t>
      </w:r>
    </w:p>
    <w:p w:rsidR="000532E7" w:rsidRDefault="000532E7" w:rsidP="000532E7">
      <w:pPr>
        <w:ind w:right="-468"/>
        <w:jc w:val="both"/>
        <w:rPr>
          <w:b/>
        </w:rPr>
      </w:pPr>
      <w:r>
        <w:rPr>
          <w:b/>
        </w:rPr>
        <w:t>VII. Sposób realizacji</w:t>
      </w:r>
    </w:p>
    <w:p w:rsidR="000532E7" w:rsidRDefault="000532E7" w:rsidP="000532E7">
      <w:pPr>
        <w:ind w:right="-468"/>
        <w:jc w:val="both"/>
      </w:pPr>
      <w:r>
        <w:t>Program będzie realizowany w szczególności poprzez zlecanie realizacji zadań publicznych:</w:t>
      </w:r>
    </w:p>
    <w:p w:rsidR="000532E7" w:rsidRDefault="000532E7" w:rsidP="000532E7">
      <w:pPr>
        <w:ind w:right="-468"/>
        <w:jc w:val="both"/>
      </w:pPr>
      <w:r>
        <w:t>- w ramach otwartych konkursów ofert,</w:t>
      </w:r>
    </w:p>
    <w:p w:rsidR="000532E7" w:rsidRDefault="000532E7" w:rsidP="000532E7">
      <w:pPr>
        <w:ind w:right="-468"/>
        <w:jc w:val="both"/>
      </w:pPr>
      <w:r>
        <w:t>- z pominięciem otwartego konkursu ofert.</w:t>
      </w:r>
    </w:p>
    <w:p w:rsidR="00D769A3" w:rsidRDefault="000532E7" w:rsidP="000532E7">
      <w:pPr>
        <w:ind w:right="-468"/>
        <w:jc w:val="both"/>
        <w:rPr>
          <w:b/>
        </w:rPr>
      </w:pPr>
      <w:r>
        <w:rPr>
          <w:b/>
        </w:rPr>
        <w:t xml:space="preserve">VIII. </w:t>
      </w:r>
      <w:r w:rsidRPr="000532E7">
        <w:rPr>
          <w:b/>
        </w:rPr>
        <w:t>Wysokość środków</w:t>
      </w:r>
      <w:r w:rsidR="00D769A3">
        <w:rPr>
          <w:b/>
        </w:rPr>
        <w:t xml:space="preserve"> </w:t>
      </w:r>
      <w:r w:rsidR="00D769A3" w:rsidRPr="00D769A3">
        <w:rPr>
          <w:b/>
        </w:rPr>
        <w:t>planowanych</w:t>
      </w:r>
      <w:r w:rsidRPr="00D769A3">
        <w:rPr>
          <w:b/>
        </w:rPr>
        <w:t xml:space="preserve"> </w:t>
      </w:r>
      <w:r w:rsidRPr="000532E7">
        <w:rPr>
          <w:b/>
        </w:rPr>
        <w:t xml:space="preserve">na realizację Programu </w:t>
      </w:r>
    </w:p>
    <w:p w:rsidR="000532E7" w:rsidRDefault="000532E7" w:rsidP="000532E7">
      <w:pPr>
        <w:ind w:right="-468"/>
        <w:jc w:val="both"/>
      </w:pPr>
      <w:r>
        <w:t xml:space="preserve">Planowana wysokość środków budżetowych przeznaczonych na realizację Programu wynosi </w:t>
      </w:r>
      <w:r w:rsidR="004B1932" w:rsidRPr="004E0CA1">
        <w:t>………………...…</w:t>
      </w:r>
      <w:r w:rsidRPr="004E0CA1">
        <w:t xml:space="preserve"> zł (słownie: </w:t>
      </w:r>
      <w:r w:rsidR="004B1932" w:rsidRPr="004E0CA1">
        <w:t>………………………………………………………..</w:t>
      </w:r>
      <w:r w:rsidRPr="004E0CA1">
        <w:t xml:space="preserve">). </w:t>
      </w:r>
      <w:r>
        <w:t>Ostateczna planowana wysokość środków budżetowych przeznaczonych na realizację Programu określona zostanie w uchwale budżetowej na 20</w:t>
      </w:r>
      <w:r w:rsidR="004135DE">
        <w:t>2</w:t>
      </w:r>
      <w:r w:rsidR="00363DDE">
        <w:t>2</w:t>
      </w:r>
      <w:r>
        <w:t xml:space="preserve"> r. </w:t>
      </w:r>
    </w:p>
    <w:p w:rsidR="000532E7" w:rsidRPr="002F2E5E" w:rsidRDefault="000532E7" w:rsidP="000532E7">
      <w:pPr>
        <w:ind w:right="-468"/>
        <w:jc w:val="both"/>
        <w:rPr>
          <w:b/>
        </w:rPr>
      </w:pPr>
      <w:r w:rsidRPr="002F2E5E">
        <w:rPr>
          <w:b/>
        </w:rPr>
        <w:t xml:space="preserve">IX. Sposób oceny realizacji Programu  </w:t>
      </w:r>
    </w:p>
    <w:p w:rsidR="000532E7" w:rsidRDefault="000532E7" w:rsidP="000532E7">
      <w:pPr>
        <w:ind w:right="-468"/>
        <w:jc w:val="both"/>
      </w:pPr>
      <w:r>
        <w:t xml:space="preserve">1. Nadzór i bieżącą ocenę oraz kontrolę stanu realizacji zadań, efektywności, rzetelności i jakości ich wykonania, także prawidłowości wykorzystania środków przekazanych na realizację poszczególnych zadań oraz prowadzenia dokumentacji </w:t>
      </w:r>
      <w:r w:rsidR="0075136E">
        <w:t>realizują</w:t>
      </w:r>
      <w:r>
        <w:t>:</w:t>
      </w:r>
    </w:p>
    <w:p w:rsidR="000532E7" w:rsidRDefault="000532E7" w:rsidP="000532E7">
      <w:pPr>
        <w:ind w:right="-468"/>
        <w:jc w:val="both"/>
      </w:pPr>
      <w:r>
        <w:t>a) pod względem merytorycznym odpowiednio pracownicy odpowiedzialni za realizację zadania,</w:t>
      </w:r>
    </w:p>
    <w:p w:rsidR="000532E7" w:rsidRDefault="000532E7" w:rsidP="000532E7">
      <w:pPr>
        <w:ind w:right="-468"/>
        <w:jc w:val="both"/>
      </w:pPr>
      <w:r>
        <w:t>b) pod względem finansowym referat finansowy w szczególności w zakresie kontroli wydatkowania d</w:t>
      </w:r>
      <w:r w:rsidR="00621B43">
        <w:t>otacji pod względem rachunkowym.</w:t>
      </w:r>
    </w:p>
    <w:p w:rsidR="000532E7" w:rsidRDefault="000532E7" w:rsidP="000532E7">
      <w:pPr>
        <w:ind w:right="-468"/>
        <w:jc w:val="both"/>
      </w:pPr>
      <w:r>
        <w:t>2. Ocena realizacji programu odbywać się będzie przez złożenie Radzie Gminy Sobolew sprawozdania z realizacji niniejszego Programu do dnia 31 maja 20</w:t>
      </w:r>
      <w:r w:rsidR="0012389E">
        <w:t>2</w:t>
      </w:r>
      <w:r w:rsidR="00363DDE">
        <w:t>3</w:t>
      </w:r>
      <w:r>
        <w:t xml:space="preserve"> r.</w:t>
      </w:r>
    </w:p>
    <w:p w:rsidR="000532E7" w:rsidRDefault="000532E7" w:rsidP="000532E7">
      <w:pPr>
        <w:ind w:right="-468"/>
        <w:jc w:val="both"/>
        <w:rPr>
          <w:b/>
        </w:rPr>
      </w:pPr>
      <w:r>
        <w:rPr>
          <w:b/>
        </w:rPr>
        <w:t>X. Sposób tworzenia Programu oraz przebieg konsultacji</w:t>
      </w:r>
    </w:p>
    <w:p w:rsidR="00170A70" w:rsidRPr="003B56AF" w:rsidRDefault="00FA6E61" w:rsidP="00EE308F">
      <w:pPr>
        <w:ind w:right="-468"/>
        <w:jc w:val="both"/>
      </w:pPr>
      <w:r>
        <w:t>1</w:t>
      </w:r>
      <w:r w:rsidR="00EE308F">
        <w:t xml:space="preserve">. </w:t>
      </w:r>
      <w:r w:rsidR="00170A70" w:rsidRPr="003B56AF">
        <w:t>Program utworzony został</w:t>
      </w:r>
      <w:r w:rsidR="001D4A66" w:rsidRPr="001D4A66">
        <w:rPr>
          <w:b/>
        </w:rPr>
        <w:t xml:space="preserve"> </w:t>
      </w:r>
      <w:r w:rsidR="001D4A66" w:rsidRPr="001D4A66">
        <w:t xml:space="preserve">z uwzględnieniem informacji od komórek merytorycznych </w:t>
      </w:r>
      <w:r w:rsidR="00CF0242">
        <w:t>Urzędu Gminy</w:t>
      </w:r>
      <w:r w:rsidR="00621B43">
        <w:t xml:space="preserve"> Sobolew</w:t>
      </w:r>
      <w:r w:rsidR="00CF0242">
        <w:t xml:space="preserve"> </w:t>
      </w:r>
      <w:r w:rsidR="001D4A66">
        <w:t>oraz</w:t>
      </w:r>
      <w:r w:rsidR="00170A70" w:rsidRPr="003B56AF">
        <w:t xml:space="preserve"> po konsultacjach z organizacjami na zasadach uregulowanych w uchwale Nr</w:t>
      </w:r>
      <w:r w:rsidR="00C36C95">
        <w:t> </w:t>
      </w:r>
      <w:r w:rsidR="00170A70" w:rsidRPr="003B56AF">
        <w:t>XXXV/285/2014 Rady Gminy w Sobolewie z dnia 6 listopada 2014 r. w sprawie określenia szczegółowego sposobu konsultowania z radami działalności pożytku publicznego lub</w:t>
      </w:r>
      <w:r w:rsidR="00C36C95">
        <w:t> </w:t>
      </w:r>
      <w:r w:rsidR="00170A70" w:rsidRPr="003B56AF">
        <w:t>z organizacjami pozarządowymi i</w:t>
      </w:r>
      <w:r w:rsidR="001D4A66">
        <w:t> </w:t>
      </w:r>
      <w:r w:rsidR="00170A70" w:rsidRPr="003B56AF">
        <w:t>podmiotami wymienionymi w art. 3 ust. 3 ustawy o działalności pożytku publicznego i</w:t>
      </w:r>
      <w:r w:rsidR="001D4A66">
        <w:t> </w:t>
      </w:r>
      <w:r w:rsidR="00170A70" w:rsidRPr="003B56AF">
        <w:t>o</w:t>
      </w:r>
      <w:r w:rsidR="001D4A66">
        <w:t> </w:t>
      </w:r>
      <w:r w:rsidR="00170A70" w:rsidRPr="003B56AF">
        <w:t>wolontariacie, projektów aktów prawa miejscowego w dziedzinach dotyczących działalności statutowej tych organizacji (Dz. Urz. Woj. Mazowieckiego, poz. 11380) przez:</w:t>
      </w:r>
    </w:p>
    <w:p w:rsidR="00170A70" w:rsidRPr="007B58D4" w:rsidRDefault="00170A70" w:rsidP="009D516C">
      <w:pPr>
        <w:pStyle w:val="Tekstpodstawowy2"/>
        <w:numPr>
          <w:ilvl w:val="0"/>
          <w:numId w:val="7"/>
        </w:numPr>
        <w:ind w:right="-426"/>
        <w:jc w:val="both"/>
        <w:rPr>
          <w:b w:val="0"/>
          <w:sz w:val="24"/>
          <w:szCs w:val="24"/>
        </w:rPr>
      </w:pPr>
      <w:r w:rsidRPr="007B58D4">
        <w:rPr>
          <w:b w:val="0"/>
          <w:sz w:val="24"/>
          <w:szCs w:val="24"/>
        </w:rPr>
        <w:t>skierowanie projektu programu</w:t>
      </w:r>
      <w:r>
        <w:rPr>
          <w:b w:val="0"/>
          <w:sz w:val="24"/>
          <w:szCs w:val="24"/>
        </w:rPr>
        <w:t xml:space="preserve"> do </w:t>
      </w:r>
      <w:r w:rsidRPr="007B58D4">
        <w:rPr>
          <w:b w:val="0"/>
          <w:sz w:val="24"/>
          <w:szCs w:val="24"/>
        </w:rPr>
        <w:t xml:space="preserve">konsultacji przy użyciu formularza zamieszczonego na stronie internetowej </w:t>
      </w:r>
      <w:hyperlink r:id="rId5" w:history="1">
        <w:r w:rsidRPr="00687F79">
          <w:rPr>
            <w:rStyle w:val="Hipercze"/>
            <w:b w:val="0"/>
            <w:color w:val="auto"/>
            <w:sz w:val="24"/>
            <w:szCs w:val="24"/>
          </w:rPr>
          <w:t>www.sobolew.pl</w:t>
        </w:r>
      </w:hyperlink>
      <w:r w:rsidRPr="00687F79">
        <w:rPr>
          <w:b w:val="0"/>
          <w:sz w:val="24"/>
          <w:szCs w:val="24"/>
        </w:rPr>
        <w:t xml:space="preserve"> </w:t>
      </w:r>
      <w:r w:rsidR="001B7DD0">
        <w:rPr>
          <w:b w:val="0"/>
          <w:sz w:val="24"/>
          <w:szCs w:val="24"/>
        </w:rPr>
        <w:t xml:space="preserve">w </w:t>
      </w:r>
      <w:r w:rsidRPr="007B58D4">
        <w:rPr>
          <w:b w:val="0"/>
          <w:sz w:val="24"/>
          <w:szCs w:val="24"/>
        </w:rPr>
        <w:t xml:space="preserve">zakładce </w:t>
      </w:r>
      <w:r w:rsidR="002F33AA">
        <w:rPr>
          <w:b w:val="0"/>
          <w:sz w:val="24"/>
          <w:szCs w:val="24"/>
        </w:rPr>
        <w:t>„</w:t>
      </w:r>
      <w:r w:rsidR="00EE308F">
        <w:rPr>
          <w:b w:val="0"/>
          <w:sz w:val="24"/>
          <w:szCs w:val="24"/>
        </w:rPr>
        <w:t>współpraca z organizacjami pozarządowymi</w:t>
      </w:r>
      <w:r w:rsidR="002F33AA">
        <w:rPr>
          <w:b w:val="0"/>
          <w:sz w:val="24"/>
          <w:szCs w:val="24"/>
        </w:rPr>
        <w:t>”</w:t>
      </w:r>
      <w:r w:rsidRPr="007B58D4">
        <w:rPr>
          <w:b w:val="0"/>
          <w:sz w:val="24"/>
          <w:szCs w:val="24"/>
        </w:rPr>
        <w:t xml:space="preserve">, </w:t>
      </w:r>
    </w:p>
    <w:p w:rsidR="00170A70" w:rsidRPr="003B56AF" w:rsidRDefault="00170A70" w:rsidP="009D516C">
      <w:pPr>
        <w:pStyle w:val="Tekstpodstawowy2"/>
        <w:numPr>
          <w:ilvl w:val="0"/>
          <w:numId w:val="7"/>
        </w:numPr>
        <w:ind w:right="-426"/>
        <w:jc w:val="both"/>
        <w:rPr>
          <w:b w:val="0"/>
          <w:sz w:val="24"/>
          <w:szCs w:val="24"/>
        </w:rPr>
      </w:pPr>
      <w:r w:rsidRPr="007B58D4">
        <w:rPr>
          <w:b w:val="0"/>
          <w:sz w:val="24"/>
          <w:szCs w:val="24"/>
        </w:rPr>
        <w:t>rozpatrzenie opinii</w:t>
      </w:r>
      <w:r w:rsidR="00EE308F">
        <w:rPr>
          <w:b w:val="0"/>
          <w:sz w:val="24"/>
          <w:szCs w:val="24"/>
        </w:rPr>
        <w:t xml:space="preserve"> i </w:t>
      </w:r>
      <w:r w:rsidRPr="007B58D4">
        <w:rPr>
          <w:b w:val="0"/>
          <w:sz w:val="24"/>
          <w:szCs w:val="24"/>
        </w:rPr>
        <w:t xml:space="preserve">uwag zgłoszonych przez przedstawicieli organizacji pozarządowych </w:t>
      </w:r>
      <w:r w:rsidR="00EE308F">
        <w:rPr>
          <w:b w:val="0"/>
          <w:sz w:val="24"/>
          <w:szCs w:val="24"/>
        </w:rPr>
        <w:t>na formularzach.</w:t>
      </w:r>
    </w:p>
    <w:p w:rsidR="000532E7" w:rsidRDefault="00FA6E61" w:rsidP="000532E7">
      <w:pPr>
        <w:ind w:right="-468"/>
        <w:jc w:val="both"/>
      </w:pPr>
      <w:r>
        <w:t>2</w:t>
      </w:r>
      <w:r w:rsidR="000532E7">
        <w:t>. Po uchwaleniu przez Radę Gminy Sobolew Programu, Program zamieszcza się na stronie internetowej Gminy oraz w Biuletynie Informacji Publicznej. Dodatkowo na prośbę udostępnia się go zainteresowanym organizacjom, podmiotom.</w:t>
      </w:r>
    </w:p>
    <w:p w:rsidR="000532E7" w:rsidRDefault="000532E7" w:rsidP="000532E7">
      <w:pPr>
        <w:ind w:right="-468"/>
        <w:jc w:val="both"/>
        <w:rPr>
          <w:b/>
        </w:rPr>
      </w:pPr>
      <w:r>
        <w:rPr>
          <w:b/>
        </w:rPr>
        <w:t>XI. Tryb powoływania i zasady działania komisji konkursowych do opiniowania ofert</w:t>
      </w:r>
    </w:p>
    <w:p w:rsidR="008C3DDA" w:rsidRDefault="008C3DDA" w:rsidP="008C3DDA">
      <w:pPr>
        <w:pStyle w:val="Akapitzlist"/>
        <w:numPr>
          <w:ilvl w:val="0"/>
          <w:numId w:val="4"/>
        </w:numPr>
        <w:ind w:right="-468"/>
        <w:jc w:val="both"/>
      </w:pPr>
      <w:r>
        <w:t>Komisja konkursowa i skład osobowy komisji powoływane są Zarządzeniem Wójta Gminy Sobolew.</w:t>
      </w:r>
    </w:p>
    <w:p w:rsidR="000532E7" w:rsidRDefault="000532E7" w:rsidP="008C3DDA">
      <w:pPr>
        <w:pStyle w:val="Akapitzlist"/>
        <w:numPr>
          <w:ilvl w:val="0"/>
          <w:numId w:val="4"/>
        </w:numPr>
        <w:ind w:left="284" w:right="-468" w:hanging="284"/>
        <w:jc w:val="both"/>
      </w:pPr>
      <w:r>
        <w:t>Komisja konkursowa powoływana jest w celu opiniowania złożonych ofert.</w:t>
      </w:r>
    </w:p>
    <w:p w:rsidR="000532E7" w:rsidRDefault="008C3DDA" w:rsidP="000532E7">
      <w:pPr>
        <w:ind w:right="-468"/>
        <w:jc w:val="both"/>
      </w:pPr>
      <w:r>
        <w:t>4</w:t>
      </w:r>
      <w:r w:rsidR="000532E7">
        <w:t>. Komisja konkursowa dokumentuje swoją pracę w formie pisemnej</w:t>
      </w:r>
      <w:r w:rsidR="00547CB5">
        <w:t>,</w:t>
      </w:r>
      <w:r w:rsidR="000532E7">
        <w:t xml:space="preserve"> zgodnie z ogłoszonymi  warunkami konkursu.</w:t>
      </w:r>
    </w:p>
    <w:p w:rsidR="000532E7" w:rsidRDefault="000532E7" w:rsidP="000532E7">
      <w:pPr>
        <w:ind w:right="-468"/>
        <w:jc w:val="both"/>
      </w:pPr>
      <w:r>
        <w:t xml:space="preserve">4. Komisja wypracowuje stanowisko, po zebraniu indywidualnych opinii wobec wszystkich ofert i przedstawia je w formie listy ocenionych </w:t>
      </w:r>
      <w:r w:rsidR="00213C5E">
        <w:t>projektów z przypisaną im oceną</w:t>
      </w:r>
      <w:r>
        <w:t xml:space="preserve"> punktową i proponowaną propozycją przyznania dotacji.</w:t>
      </w:r>
    </w:p>
    <w:p w:rsidR="000532E7" w:rsidRDefault="0012389E" w:rsidP="000532E7">
      <w:pPr>
        <w:ind w:right="-468"/>
        <w:jc w:val="both"/>
      </w:pPr>
      <w:r>
        <w:t>5</w:t>
      </w:r>
      <w:r w:rsidR="000532E7">
        <w:t xml:space="preserve">. Komisja konkursowa przy </w:t>
      </w:r>
      <w:r>
        <w:t>ocenie</w:t>
      </w:r>
      <w:r w:rsidR="000532E7">
        <w:t xml:space="preserve"> ofert:</w:t>
      </w:r>
    </w:p>
    <w:p w:rsidR="000532E7" w:rsidRDefault="000532E7" w:rsidP="000532E7">
      <w:pPr>
        <w:ind w:right="-468"/>
        <w:jc w:val="both"/>
      </w:pPr>
      <w:r>
        <w:t>a) ocenia możliwość realizacji zadania przez organizację lub podmiot,</w:t>
      </w:r>
    </w:p>
    <w:p w:rsidR="000532E7" w:rsidRDefault="000532E7" w:rsidP="000532E7">
      <w:pPr>
        <w:ind w:right="-468"/>
        <w:jc w:val="both"/>
      </w:pPr>
      <w:r>
        <w:t>b) ocenia przedstawioną kalkulację kosztów realizacji zadania, w tym w odniesieniu do zakresu rzeczowego zadania,</w:t>
      </w:r>
    </w:p>
    <w:p w:rsidR="000532E7" w:rsidRDefault="000532E7" w:rsidP="000532E7">
      <w:pPr>
        <w:ind w:right="-468"/>
        <w:jc w:val="both"/>
      </w:pPr>
      <w:r>
        <w:lastRenderedPageBreak/>
        <w:t>c)  uwzględnia wysokość środków publicznych przeznaczonych na realizację zadania,</w:t>
      </w:r>
    </w:p>
    <w:p w:rsidR="000532E7" w:rsidRDefault="000532E7" w:rsidP="000532E7">
      <w:pPr>
        <w:ind w:right="-468"/>
        <w:jc w:val="both"/>
      </w:pPr>
      <w:r>
        <w:t xml:space="preserve">d) ocenia proponowaną jakość wykonania zadania i kwalifikacje osób, </w:t>
      </w:r>
      <w:r w:rsidRPr="0099591F">
        <w:t xml:space="preserve">przy udziale których </w:t>
      </w:r>
      <w:r>
        <w:t>wnioskodawca będzie realizował zadania publiczne,</w:t>
      </w:r>
    </w:p>
    <w:p w:rsidR="000532E7" w:rsidRDefault="000532E7" w:rsidP="000532E7">
      <w:pPr>
        <w:ind w:right="-468"/>
        <w:jc w:val="both"/>
      </w:pPr>
      <w:r>
        <w:t>e) uwzględnia planowany przez organizację lub podmiot wkład rzeczowy, osobowy, w tym świadczenia wolontariuszy i pracę społeczną członków,</w:t>
      </w:r>
    </w:p>
    <w:p w:rsidR="000532E7" w:rsidRDefault="000532E7" w:rsidP="000532E7">
      <w:pPr>
        <w:ind w:right="-468"/>
        <w:jc w:val="both"/>
      </w:pPr>
      <w:r>
        <w:t>f) uwzględnia analizę i ocenę realizacji zleconych zadań publicznych w przypadku organizacji lub</w:t>
      </w:r>
      <w:r w:rsidR="00213C5E">
        <w:t> </w:t>
      </w:r>
      <w:r w:rsidRPr="005C11E1">
        <w:t xml:space="preserve">podmiotów, </w:t>
      </w:r>
      <w:r>
        <w:t>które w latach poprzednich realizowały zlecone zadania publiczne, biorąc pod uwagę rzetelność i terminowość oraz sposób rozliczenia otrzymanych na ten cel środków.</w:t>
      </w:r>
    </w:p>
    <w:p w:rsidR="000532E7" w:rsidRDefault="0012389E" w:rsidP="000532E7">
      <w:pPr>
        <w:ind w:right="-468"/>
        <w:jc w:val="both"/>
      </w:pPr>
      <w:r>
        <w:t>6</w:t>
      </w:r>
      <w:r w:rsidR="000532E7">
        <w:t>. Z czynności komisji sporządza się protokół, który przekazuje się Wójtowi Gminy Sobolew.</w:t>
      </w:r>
    </w:p>
    <w:p w:rsidR="000532E7" w:rsidRDefault="000532E7" w:rsidP="000532E7">
      <w:pPr>
        <w:ind w:right="-468"/>
        <w:jc w:val="both"/>
      </w:pPr>
    </w:p>
    <w:p w:rsidR="000532E7" w:rsidRDefault="000532E7" w:rsidP="000532E7">
      <w:pPr>
        <w:ind w:right="-468"/>
        <w:jc w:val="center"/>
        <w:rPr>
          <w:b/>
        </w:rPr>
      </w:pPr>
      <w:r>
        <w:rPr>
          <w:b/>
        </w:rPr>
        <w:t>Postanowienia końcowe</w:t>
      </w:r>
    </w:p>
    <w:p w:rsidR="004E3840" w:rsidRDefault="000532E7" w:rsidP="00045DE4">
      <w:pPr>
        <w:ind w:right="-468"/>
        <w:jc w:val="both"/>
      </w:pPr>
      <w:r>
        <w:t>Program ma charakter otwarty. Zakłada możliwość uwzględnienia nowych form współpracy oraz</w:t>
      </w:r>
      <w:r w:rsidR="0012389E">
        <w:t> </w:t>
      </w:r>
      <w:r>
        <w:t>ogłaszania konkursów na zadania nieokreślone w niniejszym Programie</w:t>
      </w:r>
      <w:r w:rsidR="00167C1E">
        <w:t xml:space="preserve">, </w:t>
      </w:r>
      <w:r w:rsidR="00167C1E" w:rsidRPr="0012389E">
        <w:t>w trybie jego zmiany</w:t>
      </w:r>
      <w:r w:rsidRPr="0012389E">
        <w:t>.</w:t>
      </w:r>
      <w:r w:rsidR="00167C1E" w:rsidRPr="0012389E">
        <w:t xml:space="preserve"> </w:t>
      </w:r>
    </w:p>
    <w:sectPr w:rsidR="004E3840" w:rsidSect="00F31B8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F2F9F"/>
    <w:multiLevelType w:val="hybridMultilevel"/>
    <w:tmpl w:val="18C21EEA"/>
    <w:lvl w:ilvl="0" w:tplc="501A71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AD3CA3"/>
    <w:multiLevelType w:val="hybridMultilevel"/>
    <w:tmpl w:val="E8FCA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2506C"/>
    <w:multiLevelType w:val="hybridMultilevel"/>
    <w:tmpl w:val="9C6A323A"/>
    <w:lvl w:ilvl="0" w:tplc="5A2A67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206D5"/>
    <w:multiLevelType w:val="hybridMultilevel"/>
    <w:tmpl w:val="5D889138"/>
    <w:lvl w:ilvl="0" w:tplc="9F9221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C0B57"/>
    <w:multiLevelType w:val="hybridMultilevel"/>
    <w:tmpl w:val="3C20F8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1144D"/>
    <w:multiLevelType w:val="hybridMultilevel"/>
    <w:tmpl w:val="0A3CED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891A7F"/>
    <w:multiLevelType w:val="hybridMultilevel"/>
    <w:tmpl w:val="6FDA977E"/>
    <w:lvl w:ilvl="0" w:tplc="3558F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0469B"/>
    <w:multiLevelType w:val="hybridMultilevel"/>
    <w:tmpl w:val="D2861C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8A74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7D1F60"/>
    <w:multiLevelType w:val="hybridMultilevel"/>
    <w:tmpl w:val="BD0018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11FC3"/>
    <w:multiLevelType w:val="hybridMultilevel"/>
    <w:tmpl w:val="E1702EFE"/>
    <w:lvl w:ilvl="0" w:tplc="EC1A64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2E7"/>
    <w:rsid w:val="00030A20"/>
    <w:rsid w:val="00036440"/>
    <w:rsid w:val="000415D4"/>
    <w:rsid w:val="00045DE4"/>
    <w:rsid w:val="000532E7"/>
    <w:rsid w:val="00080EFE"/>
    <w:rsid w:val="00101CD5"/>
    <w:rsid w:val="00112119"/>
    <w:rsid w:val="00115132"/>
    <w:rsid w:val="0012389E"/>
    <w:rsid w:val="00142A07"/>
    <w:rsid w:val="00167C1E"/>
    <w:rsid w:val="00170A70"/>
    <w:rsid w:val="001958CA"/>
    <w:rsid w:val="001B0A15"/>
    <w:rsid w:val="001B7DD0"/>
    <w:rsid w:val="001D4A66"/>
    <w:rsid w:val="001D653E"/>
    <w:rsid w:val="00213C5E"/>
    <w:rsid w:val="002628C3"/>
    <w:rsid w:val="00270AEA"/>
    <w:rsid w:val="002C6529"/>
    <w:rsid w:val="002F33AA"/>
    <w:rsid w:val="003235FD"/>
    <w:rsid w:val="00353D9D"/>
    <w:rsid w:val="00363DDE"/>
    <w:rsid w:val="00380F32"/>
    <w:rsid w:val="00382B74"/>
    <w:rsid w:val="003B0E1D"/>
    <w:rsid w:val="003B56AF"/>
    <w:rsid w:val="004135DE"/>
    <w:rsid w:val="00431171"/>
    <w:rsid w:val="004404F0"/>
    <w:rsid w:val="00463A67"/>
    <w:rsid w:val="00474F2F"/>
    <w:rsid w:val="004A3531"/>
    <w:rsid w:val="004B1932"/>
    <w:rsid w:val="004E0CA1"/>
    <w:rsid w:val="004E3840"/>
    <w:rsid w:val="00512A35"/>
    <w:rsid w:val="00525816"/>
    <w:rsid w:val="00547135"/>
    <w:rsid w:val="00547CB5"/>
    <w:rsid w:val="00561A1B"/>
    <w:rsid w:val="005C1C00"/>
    <w:rsid w:val="005C4D07"/>
    <w:rsid w:val="005C60FC"/>
    <w:rsid w:val="005E283A"/>
    <w:rsid w:val="005F4605"/>
    <w:rsid w:val="00621B43"/>
    <w:rsid w:val="0065045F"/>
    <w:rsid w:val="00654460"/>
    <w:rsid w:val="00670C4C"/>
    <w:rsid w:val="00687F79"/>
    <w:rsid w:val="006A4784"/>
    <w:rsid w:val="006D01D5"/>
    <w:rsid w:val="006D4775"/>
    <w:rsid w:val="006E11CC"/>
    <w:rsid w:val="00700157"/>
    <w:rsid w:val="00732E2F"/>
    <w:rsid w:val="00736124"/>
    <w:rsid w:val="007442E5"/>
    <w:rsid w:val="0075136E"/>
    <w:rsid w:val="007E2DA8"/>
    <w:rsid w:val="008C3DDA"/>
    <w:rsid w:val="008C6DCB"/>
    <w:rsid w:val="009D516C"/>
    <w:rsid w:val="00A27AA8"/>
    <w:rsid w:val="00A823CF"/>
    <w:rsid w:val="00AE31BD"/>
    <w:rsid w:val="00AF6410"/>
    <w:rsid w:val="00B37838"/>
    <w:rsid w:val="00B7230C"/>
    <w:rsid w:val="00B74A33"/>
    <w:rsid w:val="00BC10B8"/>
    <w:rsid w:val="00BC3E78"/>
    <w:rsid w:val="00C36C95"/>
    <w:rsid w:val="00C67AC9"/>
    <w:rsid w:val="00CA2D71"/>
    <w:rsid w:val="00CE7463"/>
    <w:rsid w:val="00CF0242"/>
    <w:rsid w:val="00D062D5"/>
    <w:rsid w:val="00D4348B"/>
    <w:rsid w:val="00D769A3"/>
    <w:rsid w:val="00D82514"/>
    <w:rsid w:val="00DF1788"/>
    <w:rsid w:val="00E5409C"/>
    <w:rsid w:val="00E934F2"/>
    <w:rsid w:val="00E96E70"/>
    <w:rsid w:val="00EE308F"/>
    <w:rsid w:val="00FA6E61"/>
    <w:rsid w:val="00FC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612E2-4DEC-4B57-800F-B94FB415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3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3DD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170A70"/>
    <w:pPr>
      <w:jc w:val="center"/>
    </w:pPr>
    <w:rPr>
      <w:b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70A70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Hipercze">
    <w:name w:val="Hyperlink"/>
    <w:rsid w:val="00170A7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35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5F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bol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1658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7</cp:revision>
  <cp:lastPrinted>2021-09-17T10:26:00Z</cp:lastPrinted>
  <dcterms:created xsi:type="dcterms:W3CDTF">2021-09-10T11:23:00Z</dcterms:created>
  <dcterms:modified xsi:type="dcterms:W3CDTF">2021-09-17T10:54:00Z</dcterms:modified>
</cp:coreProperties>
</file>