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3B6D" w14:textId="77777777" w:rsidR="00CD0589" w:rsidRPr="00B74731" w:rsidRDefault="00CD0589" w:rsidP="00CD0589">
      <w:pPr>
        <w:pStyle w:val="Nagwek2"/>
        <w:tabs>
          <w:tab w:val="left" w:pos="1825"/>
        </w:tabs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461442323"/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-2"/>
          <w:sz w:val="22"/>
          <w:szCs w:val="22"/>
        </w:rPr>
        <w:t>a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łąc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-1"/>
          <w:sz w:val="22"/>
          <w:szCs w:val="22"/>
        </w:rPr>
        <w:t>z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</w:rPr>
        <w:t>n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-2"/>
          <w:sz w:val="22"/>
          <w:szCs w:val="22"/>
        </w:rPr>
        <w:t>i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16"/>
          <w:sz w:val="22"/>
          <w:szCs w:val="22"/>
        </w:rPr>
        <w:t xml:space="preserve"> 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</w:rPr>
        <w:t>n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16"/>
          <w:sz w:val="22"/>
          <w:szCs w:val="22"/>
        </w:rPr>
        <w:t xml:space="preserve"> 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17"/>
          <w:sz w:val="22"/>
          <w:szCs w:val="22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pacing w:val="17"/>
          <w:sz w:val="22"/>
          <w:szCs w:val="22"/>
        </w:rPr>
        <w:t>do SWZ</w:t>
      </w:r>
    </w:p>
    <w:p w14:paraId="16B2A149" w14:textId="77777777" w:rsidR="00CD0589" w:rsidRPr="00CE083D" w:rsidRDefault="00CD0589" w:rsidP="00CD0589">
      <w:pPr>
        <w:adjustRightInd w:val="0"/>
        <w:spacing w:line="200" w:lineRule="exact"/>
        <w:rPr>
          <w:rFonts w:ascii="Arial" w:hAnsi="Arial" w:cs="Arial"/>
        </w:rPr>
      </w:pPr>
    </w:p>
    <w:p w14:paraId="5DE23B72" w14:textId="77777777" w:rsidR="00CD0589" w:rsidRPr="00CE083D" w:rsidRDefault="00CD0589" w:rsidP="00CD0589">
      <w:pPr>
        <w:adjustRightInd w:val="0"/>
        <w:spacing w:before="19" w:line="220" w:lineRule="exact"/>
        <w:rPr>
          <w:rFonts w:ascii="Arial" w:hAnsi="Arial" w:cs="Arial"/>
        </w:rPr>
      </w:pPr>
    </w:p>
    <w:p w14:paraId="4B0F5AA8" w14:textId="77777777" w:rsidR="00CD0589" w:rsidRPr="00CE083D" w:rsidRDefault="00CD0589" w:rsidP="00CD0589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2715BB7F" w14:textId="77777777" w:rsidR="00CD0589" w:rsidRDefault="00CD0589" w:rsidP="00CD0589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2021/2022</w:t>
      </w:r>
    </w:p>
    <w:p w14:paraId="07C6B029" w14:textId="77777777" w:rsidR="00CD0589" w:rsidRPr="00523D00" w:rsidRDefault="00CD0589" w:rsidP="00CD0589">
      <w:pPr>
        <w:pStyle w:val="TableParagraph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C60D122" w14:textId="77777777" w:rsidR="00CD0589" w:rsidRPr="00F661B5" w:rsidRDefault="00CD0589" w:rsidP="00CD0589">
      <w:pPr>
        <w:spacing w:line="360" w:lineRule="auto"/>
        <w:jc w:val="center"/>
        <w:rPr>
          <w:b/>
          <w:i/>
          <w:iCs/>
          <w:color w:val="FF0000"/>
        </w:rPr>
      </w:pPr>
      <w:r w:rsidRPr="00F661B5">
        <w:rPr>
          <w:b/>
          <w:i/>
          <w:iCs/>
          <w:color w:val="000000"/>
        </w:rPr>
        <w:t xml:space="preserve"> </w:t>
      </w:r>
    </w:p>
    <w:p w14:paraId="5944070D" w14:textId="77777777" w:rsidR="00CD0589" w:rsidRPr="00CE083D" w:rsidRDefault="00CD0589" w:rsidP="00CD0589">
      <w:pPr>
        <w:ind w:left="360"/>
        <w:jc w:val="center"/>
        <w:rPr>
          <w:rFonts w:ascii="Arial" w:hAnsi="Arial" w:cs="Arial"/>
          <w:b/>
        </w:rPr>
      </w:pPr>
    </w:p>
    <w:p w14:paraId="21CF67C0" w14:textId="77777777" w:rsidR="00CD0589" w:rsidRPr="00CE083D" w:rsidRDefault="00CD0589" w:rsidP="00CD058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2CCBE50D" w14:textId="77777777" w:rsidR="00CD0589" w:rsidRPr="00CE083D" w:rsidRDefault="00CD0589" w:rsidP="00CD0589">
      <w:pPr>
        <w:pStyle w:val="Tekstpodstawowy"/>
        <w:jc w:val="left"/>
        <w:rPr>
          <w:rFonts w:ascii="Arial" w:hAnsi="Arial" w:cs="Arial"/>
          <w:b/>
          <w:bCs/>
          <w:i/>
          <w:iCs/>
          <w:lang w:eastAsia="da-DK"/>
        </w:rPr>
      </w:pPr>
    </w:p>
    <w:p w14:paraId="251EF552" w14:textId="77777777" w:rsidR="00CD0589" w:rsidRDefault="00CD0589" w:rsidP="00CD0589">
      <w:pPr>
        <w:adjustRightInd w:val="0"/>
        <w:rPr>
          <w:rFonts w:ascii="Arial" w:hAnsi="Arial" w:cs="Arial"/>
          <w:b/>
        </w:rPr>
      </w:pPr>
      <w:r w:rsidRPr="00CE083D">
        <w:rPr>
          <w:rFonts w:ascii="Arial" w:hAnsi="Arial" w:cs="Arial"/>
          <w:b/>
        </w:rPr>
        <w:t xml:space="preserve">Gmina </w:t>
      </w:r>
      <w:r>
        <w:rPr>
          <w:rFonts w:ascii="Arial" w:hAnsi="Arial" w:cs="Arial"/>
          <w:b/>
        </w:rPr>
        <w:t>Sobolew</w:t>
      </w:r>
    </w:p>
    <w:p w14:paraId="2FB61D36" w14:textId="77777777" w:rsidR="00CD0589" w:rsidRPr="00CE083D" w:rsidRDefault="00CD0589" w:rsidP="00CD0589">
      <w:pPr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ul. Rynek 1 08-460 Sobolew</w:t>
      </w:r>
      <w:r w:rsidRPr="00CE083D" w:rsidDel="00D55E55">
        <w:rPr>
          <w:rFonts w:ascii="Arial" w:hAnsi="Arial" w:cs="Arial"/>
          <w:b/>
          <w:bCs/>
        </w:rPr>
        <w:t xml:space="preserve"> </w:t>
      </w:r>
    </w:p>
    <w:p w14:paraId="788B72F6" w14:textId="77777777" w:rsidR="00CD0589" w:rsidRPr="00CE083D" w:rsidRDefault="00CD0589" w:rsidP="00CD0589">
      <w:pPr>
        <w:adjustRightInd w:val="0"/>
        <w:spacing w:before="19" w:line="200" w:lineRule="exact"/>
        <w:rPr>
          <w:rFonts w:ascii="Arial" w:hAnsi="Arial" w:cs="Arial"/>
        </w:rPr>
      </w:pPr>
    </w:p>
    <w:p w14:paraId="18C6391C" w14:textId="77777777" w:rsidR="00CD0589" w:rsidRPr="00CE083D" w:rsidRDefault="00CD0589" w:rsidP="00CD058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0789B6D3" w14:textId="77777777" w:rsidR="00CD0589" w:rsidRPr="00CE083D" w:rsidRDefault="00CD0589" w:rsidP="00CD0589">
      <w:pPr>
        <w:adjustRightInd w:val="0"/>
        <w:spacing w:before="19" w:line="200" w:lineRule="exact"/>
        <w:rPr>
          <w:rFonts w:ascii="Arial" w:hAnsi="Arial" w:cs="Arial"/>
        </w:rPr>
      </w:pPr>
    </w:p>
    <w:p w14:paraId="4937735A" w14:textId="77777777" w:rsidR="00CD0589" w:rsidRPr="00CE083D" w:rsidRDefault="00CD0589" w:rsidP="00CD058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6F510E19" w14:textId="77777777" w:rsidR="00CD0589" w:rsidRPr="00CE083D" w:rsidRDefault="00CD0589" w:rsidP="00CD0589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CD0589" w:rsidRPr="00CE083D" w14:paraId="1CA23C89" w14:textId="77777777" w:rsidTr="00950C90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96BD16" w14:textId="77777777" w:rsidR="00CD0589" w:rsidRPr="00CE083D" w:rsidRDefault="00CD0589" w:rsidP="00950C90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E0ACF7" w14:textId="77777777" w:rsidR="00CD0589" w:rsidRPr="00CE083D" w:rsidRDefault="00CD0589" w:rsidP="00950C90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84D81" w14:textId="77777777" w:rsidR="00CD0589" w:rsidRPr="00CE083D" w:rsidRDefault="00CD0589" w:rsidP="00950C90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CD0589" w:rsidRPr="00CE083D" w14:paraId="25265583" w14:textId="77777777" w:rsidTr="00950C90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F91230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3B7AAD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DE2460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</w:rPr>
            </w:pPr>
          </w:p>
        </w:tc>
      </w:tr>
      <w:tr w:rsidR="00CD0589" w:rsidRPr="00CE083D" w14:paraId="21ABACB8" w14:textId="77777777" w:rsidTr="00950C90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AB45E0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A48090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E4D426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520DCC82" w14:textId="77777777" w:rsidR="00CD0589" w:rsidRPr="00CE083D" w:rsidRDefault="00CD0589" w:rsidP="00CD0589">
      <w:pPr>
        <w:adjustRightInd w:val="0"/>
        <w:spacing w:before="4"/>
        <w:jc w:val="both"/>
        <w:rPr>
          <w:rFonts w:ascii="Arial" w:hAnsi="Arial" w:cs="Arial"/>
        </w:rPr>
      </w:pPr>
    </w:p>
    <w:p w14:paraId="766B83DF" w14:textId="77777777" w:rsidR="00CD0589" w:rsidRPr="00CE083D" w:rsidRDefault="00CD0589" w:rsidP="00CD0589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15AEEA64" w14:textId="77777777" w:rsidR="00CD0589" w:rsidRPr="00CE083D" w:rsidRDefault="00CD0589" w:rsidP="00CD0589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CD0589" w:rsidRPr="00CE083D" w14:paraId="39230816" w14:textId="77777777" w:rsidTr="00950C9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2B2DA" w14:textId="77777777" w:rsidR="00CD0589" w:rsidRPr="00CE083D" w:rsidRDefault="00CD0589" w:rsidP="00950C90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E083D">
              <w:rPr>
                <w:rFonts w:ascii="Arial" w:hAnsi="Arial" w:cs="Arial"/>
                <w:b/>
                <w:bCs/>
              </w:rPr>
              <w:t>ę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wi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743BB2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</w:rPr>
            </w:pPr>
          </w:p>
        </w:tc>
      </w:tr>
      <w:tr w:rsidR="00CD0589" w:rsidRPr="00CE083D" w14:paraId="5AE98168" w14:textId="77777777" w:rsidTr="00950C9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FA0777" w14:textId="77777777" w:rsidR="00CD0589" w:rsidRPr="00CE083D" w:rsidRDefault="00CD0589" w:rsidP="00950C90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FD210C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CD0589" w:rsidRPr="00CE083D" w14:paraId="3BD4F826" w14:textId="77777777" w:rsidTr="00950C9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164786" w14:textId="77777777" w:rsidR="00CD0589" w:rsidRPr="00CE083D" w:rsidRDefault="00CD0589" w:rsidP="00950C90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C2CA3B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CD0589" w:rsidRPr="00CE083D" w14:paraId="792DE2A3" w14:textId="77777777" w:rsidTr="00950C9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40A4EA" w14:textId="77777777" w:rsidR="00CD0589" w:rsidRPr="00CE083D" w:rsidRDefault="00CD0589" w:rsidP="00950C90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fa</w:t>
            </w:r>
            <w:r w:rsidRPr="00CE083D"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03A06A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CD0589" w:rsidRPr="00CE083D" w14:paraId="54E6AC35" w14:textId="77777777" w:rsidTr="00950C9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5C8936" w14:textId="77777777" w:rsidR="00CD0589" w:rsidRPr="00CE083D" w:rsidRDefault="00CD0589" w:rsidP="00950C90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6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mail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08E284" w14:textId="77777777" w:rsidR="00CD0589" w:rsidRPr="00CE083D" w:rsidRDefault="00CD0589" w:rsidP="00950C90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30694752" w14:textId="77777777" w:rsidR="00CD0589" w:rsidRPr="001602BB" w:rsidRDefault="00CD0589" w:rsidP="00CD0589">
      <w:pPr>
        <w:adjustRightInd w:val="0"/>
        <w:spacing w:before="20" w:line="100" w:lineRule="exact"/>
        <w:rPr>
          <w:rFonts w:ascii="Arial" w:hAnsi="Arial" w:cs="Arial"/>
        </w:rPr>
      </w:pPr>
    </w:p>
    <w:p w14:paraId="51E1D500" w14:textId="77777777" w:rsidR="00CD0589" w:rsidRPr="001602BB" w:rsidRDefault="00CD0589" w:rsidP="00CD0589">
      <w:pPr>
        <w:adjustRightInd w:val="0"/>
        <w:spacing w:line="200" w:lineRule="exact"/>
        <w:rPr>
          <w:rFonts w:ascii="Arial" w:hAnsi="Arial" w:cs="Arial"/>
        </w:rPr>
      </w:pPr>
      <w:r w:rsidRPr="001602BB">
        <w:rPr>
          <w:rFonts w:ascii="Arial" w:hAnsi="Arial" w:cs="Arial"/>
        </w:rPr>
        <w:t>(w przypadku składania oferty wspólnej proszę podać</w:t>
      </w:r>
      <w:r>
        <w:rPr>
          <w:rFonts w:ascii="Arial" w:hAnsi="Arial" w:cs="Arial"/>
        </w:rPr>
        <w:t xml:space="preserve"> wyżej</w:t>
      </w:r>
      <w:r w:rsidRPr="001602BB">
        <w:rPr>
          <w:rFonts w:ascii="Arial" w:hAnsi="Arial" w:cs="Arial"/>
        </w:rPr>
        <w:t xml:space="preserve"> dane ustanowionego pełnomocnika)</w:t>
      </w:r>
    </w:p>
    <w:p w14:paraId="5FB55463" w14:textId="77777777" w:rsidR="00CD0589" w:rsidRPr="001602BB" w:rsidRDefault="00CD0589" w:rsidP="00CD0589">
      <w:pPr>
        <w:adjustRightInd w:val="0"/>
        <w:spacing w:line="200" w:lineRule="exact"/>
        <w:rPr>
          <w:rFonts w:ascii="Arial" w:hAnsi="Arial" w:cs="Arial"/>
        </w:rPr>
      </w:pPr>
    </w:p>
    <w:p w14:paraId="4A734FAD" w14:textId="77777777" w:rsidR="00CD0589" w:rsidRPr="00CE083D" w:rsidRDefault="00CD0589" w:rsidP="00CD0589">
      <w:pPr>
        <w:adjustRightInd w:val="0"/>
        <w:spacing w:line="200" w:lineRule="exact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4.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Ja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(m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2"/>
        </w:rPr>
        <w:t>i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ej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</w:rPr>
        <w:t>dpi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2"/>
        </w:rPr>
        <w:t>a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(i)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ś</w:t>
      </w:r>
      <w:r w:rsidRPr="00CE083D">
        <w:rPr>
          <w:rFonts w:ascii="Arial" w:hAnsi="Arial" w:cs="Arial"/>
          <w:b/>
          <w:bCs/>
        </w:rPr>
        <w:t>wiadc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2"/>
        </w:rPr>
        <w:t>m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),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e:</w:t>
      </w:r>
    </w:p>
    <w:p w14:paraId="44C48766" w14:textId="77777777" w:rsidR="00CD0589" w:rsidRPr="00CE083D" w:rsidRDefault="00CD0589" w:rsidP="00CD0589">
      <w:pPr>
        <w:numPr>
          <w:ilvl w:val="0"/>
          <w:numId w:val="1"/>
        </w:numPr>
        <w:adjustRightInd w:val="0"/>
        <w:spacing w:before="120"/>
        <w:ind w:right="102"/>
        <w:jc w:val="both"/>
        <w:rPr>
          <w:rFonts w:ascii="Arial" w:hAnsi="Arial" w:cs="Arial"/>
        </w:rPr>
      </w:pP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  <w:spacing w:val="-2"/>
        </w:rPr>
        <w:t>a</w:t>
      </w:r>
      <w:r w:rsidRPr="00CE083D">
        <w:rPr>
          <w:rFonts w:ascii="Arial" w:hAnsi="Arial" w:cs="Arial"/>
        </w:rPr>
        <w:t>p</w:t>
      </w:r>
      <w:r w:rsidRPr="00CE083D">
        <w:rPr>
          <w:rFonts w:ascii="Arial" w:hAnsi="Arial" w:cs="Arial"/>
          <w:spacing w:val="1"/>
        </w:rPr>
        <w:t>o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</w:rPr>
        <w:t>na</w:t>
      </w:r>
      <w:r w:rsidRPr="00CE083D">
        <w:rPr>
          <w:rFonts w:ascii="Arial" w:hAnsi="Arial" w:cs="Arial"/>
          <w:spacing w:val="1"/>
        </w:rPr>
        <w:t>ł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m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s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ę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z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tr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ś</w:t>
      </w:r>
      <w:r w:rsidRPr="00CE083D">
        <w:rPr>
          <w:rFonts w:ascii="Arial" w:hAnsi="Arial" w:cs="Arial"/>
          <w:spacing w:val="-2"/>
        </w:rPr>
        <w:t>c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ą</w:t>
      </w:r>
      <w:r w:rsidRPr="00CE083D">
        <w:rPr>
          <w:rFonts w:ascii="Arial" w:hAnsi="Arial" w:cs="Arial"/>
          <w:spacing w:val="19"/>
        </w:rPr>
        <w:t xml:space="preserve"> </w:t>
      </w:r>
      <w:r w:rsidRPr="00CE083D">
        <w:rPr>
          <w:rFonts w:ascii="Arial" w:hAnsi="Arial" w:cs="Arial"/>
        </w:rPr>
        <w:t>SWZ</w:t>
      </w:r>
      <w:r w:rsidRPr="00CE083D">
        <w:rPr>
          <w:rFonts w:ascii="Arial" w:hAnsi="Arial" w:cs="Arial"/>
          <w:spacing w:val="20"/>
        </w:rPr>
        <w:t xml:space="preserve"> </w:t>
      </w:r>
      <w:r w:rsidRPr="00CE083D">
        <w:rPr>
          <w:rFonts w:ascii="Arial" w:hAnsi="Arial" w:cs="Arial"/>
        </w:rPr>
        <w:t>d</w:t>
      </w:r>
      <w:r w:rsidRPr="00CE083D">
        <w:rPr>
          <w:rFonts w:ascii="Arial" w:hAnsi="Arial" w:cs="Arial"/>
          <w:spacing w:val="-1"/>
        </w:rPr>
        <w:t>l</w:t>
      </w:r>
      <w:r w:rsidRPr="00CE083D">
        <w:rPr>
          <w:rFonts w:ascii="Arial" w:hAnsi="Arial" w:cs="Arial"/>
        </w:rPr>
        <w:t>a</w:t>
      </w:r>
      <w:r w:rsidRPr="00CE083D">
        <w:rPr>
          <w:rFonts w:ascii="Arial" w:hAnsi="Arial" w:cs="Arial"/>
          <w:spacing w:val="19"/>
        </w:rPr>
        <w:t xml:space="preserve"> 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js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go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</w:rPr>
        <w:t>amó</w:t>
      </w:r>
      <w:r w:rsidRPr="00CE083D">
        <w:rPr>
          <w:rFonts w:ascii="Arial" w:hAnsi="Arial" w:cs="Arial"/>
          <w:spacing w:val="1"/>
        </w:rPr>
        <w:t>wi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a,</w:t>
      </w:r>
    </w:p>
    <w:p w14:paraId="428B2EF1" w14:textId="77777777" w:rsidR="00CD0589" w:rsidRPr="00CE083D" w:rsidRDefault="00CD0589" w:rsidP="00CD0589">
      <w:pPr>
        <w:numPr>
          <w:ilvl w:val="0"/>
          <w:numId w:val="1"/>
        </w:numPr>
        <w:adjustRightInd w:val="0"/>
        <w:spacing w:before="120"/>
        <w:ind w:right="102"/>
        <w:jc w:val="both"/>
        <w:rPr>
          <w:rFonts w:ascii="Arial" w:hAnsi="Arial" w:cs="Arial"/>
        </w:rPr>
      </w:pPr>
      <w:r w:rsidRPr="00CE083D">
        <w:rPr>
          <w:rFonts w:ascii="Arial" w:hAnsi="Arial" w:cs="Arial"/>
        </w:rPr>
        <w:t>g</w:t>
      </w:r>
      <w:r w:rsidRPr="00CE083D">
        <w:rPr>
          <w:rFonts w:ascii="Arial" w:hAnsi="Arial" w:cs="Arial"/>
          <w:spacing w:val="1"/>
        </w:rPr>
        <w:t>w</w:t>
      </w:r>
      <w:r w:rsidRPr="00CE083D">
        <w:rPr>
          <w:rFonts w:ascii="Arial" w:hAnsi="Arial" w:cs="Arial"/>
        </w:rPr>
        <w:t>a</w:t>
      </w:r>
      <w:r w:rsidRPr="00CE083D">
        <w:rPr>
          <w:rFonts w:ascii="Arial" w:hAnsi="Arial" w:cs="Arial"/>
          <w:spacing w:val="-1"/>
        </w:rPr>
        <w:t>r</w:t>
      </w:r>
      <w:r w:rsidRPr="00CE083D">
        <w:rPr>
          <w:rFonts w:ascii="Arial" w:hAnsi="Arial" w:cs="Arial"/>
        </w:rPr>
        <w:t>ant</w:t>
      </w:r>
      <w:r w:rsidRPr="00CE083D">
        <w:rPr>
          <w:rFonts w:ascii="Arial" w:hAnsi="Arial" w:cs="Arial"/>
          <w:spacing w:val="-1"/>
        </w:rPr>
        <w:t>u</w:t>
      </w:r>
      <w:r w:rsidRPr="00CE083D">
        <w:rPr>
          <w:rFonts w:ascii="Arial" w:hAnsi="Arial" w:cs="Arial"/>
        </w:rPr>
        <w:t xml:space="preserve">ję </w:t>
      </w:r>
      <w:r w:rsidRPr="00CE083D">
        <w:rPr>
          <w:rFonts w:ascii="Arial" w:hAnsi="Arial" w:cs="Arial"/>
          <w:spacing w:val="-1"/>
        </w:rPr>
        <w:t>w</w:t>
      </w:r>
      <w:r w:rsidRPr="00CE083D">
        <w:rPr>
          <w:rFonts w:ascii="Arial" w:hAnsi="Arial" w:cs="Arial"/>
          <w:spacing w:val="1"/>
        </w:rPr>
        <w:t>y</w:t>
      </w:r>
      <w:r w:rsidRPr="00CE083D">
        <w:rPr>
          <w:rFonts w:ascii="Arial" w:hAnsi="Arial" w:cs="Arial"/>
          <w:spacing w:val="-1"/>
        </w:rPr>
        <w:t>ko</w:t>
      </w:r>
      <w:r w:rsidRPr="00CE083D">
        <w:rPr>
          <w:rFonts w:ascii="Arial" w:hAnsi="Arial" w:cs="Arial"/>
        </w:rPr>
        <w:t>nan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e ca</w:t>
      </w:r>
      <w:r w:rsidRPr="00CE083D">
        <w:rPr>
          <w:rFonts w:ascii="Arial" w:hAnsi="Arial" w:cs="Arial"/>
          <w:spacing w:val="1"/>
        </w:rPr>
        <w:t>ł</w:t>
      </w:r>
      <w:r w:rsidRPr="00CE083D">
        <w:rPr>
          <w:rFonts w:ascii="Arial" w:hAnsi="Arial" w:cs="Arial"/>
          <w:spacing w:val="-1"/>
        </w:rPr>
        <w:t>o</w:t>
      </w:r>
      <w:r w:rsidRPr="00CE083D">
        <w:rPr>
          <w:rFonts w:ascii="Arial" w:hAnsi="Arial" w:cs="Arial"/>
        </w:rPr>
        <w:t>ści 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js</w:t>
      </w: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 xml:space="preserve">go </w:t>
      </w: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</w:rPr>
        <w:t>amó</w:t>
      </w:r>
      <w:r w:rsidRPr="00CE083D">
        <w:rPr>
          <w:rFonts w:ascii="Arial" w:hAnsi="Arial" w:cs="Arial"/>
          <w:spacing w:val="1"/>
        </w:rPr>
        <w:t>w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</w:rPr>
        <w:t xml:space="preserve">a 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</w:rPr>
        <w:t>g</w:t>
      </w:r>
      <w:r w:rsidRPr="00CE083D">
        <w:rPr>
          <w:rFonts w:ascii="Arial" w:hAnsi="Arial" w:cs="Arial"/>
          <w:spacing w:val="1"/>
        </w:rPr>
        <w:t>o</w:t>
      </w:r>
      <w:r w:rsidRPr="00CE083D">
        <w:rPr>
          <w:rFonts w:ascii="Arial" w:hAnsi="Arial" w:cs="Arial"/>
        </w:rPr>
        <w:t>dn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e z tr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śc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ą: SW</w:t>
      </w: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</w:rPr>
        <w:t xml:space="preserve">, </w:t>
      </w:r>
      <w:r w:rsidRPr="00CE083D">
        <w:rPr>
          <w:rFonts w:ascii="Arial" w:hAnsi="Arial" w:cs="Arial"/>
          <w:spacing w:val="1"/>
        </w:rPr>
        <w:t>w</w:t>
      </w:r>
      <w:r w:rsidRPr="00CE083D">
        <w:rPr>
          <w:rFonts w:ascii="Arial" w:hAnsi="Arial" w:cs="Arial"/>
          <w:spacing w:val="-1"/>
        </w:rPr>
        <w:t>y</w:t>
      </w:r>
      <w:r w:rsidRPr="00CE083D">
        <w:rPr>
          <w:rFonts w:ascii="Arial" w:hAnsi="Arial" w:cs="Arial"/>
        </w:rPr>
        <w:t>jaśn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ń do SWZ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  <w:spacing w:val="-1"/>
        </w:rPr>
        <w:t>o</w:t>
      </w:r>
      <w:r w:rsidRPr="00CE083D">
        <w:rPr>
          <w:rFonts w:ascii="Arial" w:hAnsi="Arial" w:cs="Arial"/>
          <w:spacing w:val="1"/>
        </w:rPr>
        <w:t>r</w:t>
      </w:r>
      <w:r w:rsidRPr="00CE083D">
        <w:rPr>
          <w:rFonts w:ascii="Arial" w:hAnsi="Arial" w:cs="Arial"/>
        </w:rPr>
        <w:t>az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j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j</w:t>
      </w:r>
      <w:r w:rsidRPr="00CE083D">
        <w:rPr>
          <w:rFonts w:ascii="Arial" w:hAnsi="Arial" w:cs="Arial"/>
          <w:spacing w:val="19"/>
        </w:rPr>
        <w:t xml:space="preserve"> zmian</w:t>
      </w:r>
      <w:r w:rsidRPr="00CE083D">
        <w:rPr>
          <w:rFonts w:ascii="Arial" w:hAnsi="Arial" w:cs="Arial"/>
        </w:rPr>
        <w:t>,</w:t>
      </w:r>
    </w:p>
    <w:p w14:paraId="7094BA0D" w14:textId="77777777" w:rsidR="00CD0589" w:rsidRDefault="00CD0589" w:rsidP="00CD0589">
      <w:pPr>
        <w:widowControl/>
        <w:numPr>
          <w:ilvl w:val="0"/>
          <w:numId w:val="1"/>
        </w:numPr>
        <w:autoSpaceDE/>
        <w:autoSpaceDN/>
        <w:spacing w:before="120"/>
        <w:jc w:val="both"/>
        <w:rPr>
          <w:rFonts w:ascii="Arial" w:hAnsi="Arial" w:cs="Arial"/>
          <w:b/>
        </w:rPr>
      </w:pPr>
      <w:r w:rsidRPr="000E7F7B">
        <w:rPr>
          <w:rFonts w:ascii="Arial" w:hAnsi="Arial" w:cs="Arial"/>
          <w:b/>
        </w:rPr>
        <w:t>Oferuję wykonanie przedmiotu zamówienia, zgodnie  z  jego opisem i  warunkami  zawartymi  w  SWZ za ceny:</w:t>
      </w:r>
    </w:p>
    <w:p w14:paraId="14B27126" w14:textId="77777777" w:rsidR="00CD0589" w:rsidRDefault="00CD0589" w:rsidP="00CD0589">
      <w:pPr>
        <w:widowControl/>
        <w:autoSpaceDE/>
        <w:autoSpaceDN/>
        <w:spacing w:before="120"/>
        <w:ind w:left="360"/>
        <w:jc w:val="both"/>
        <w:rPr>
          <w:rFonts w:ascii="Arial" w:hAnsi="Arial" w:cs="Arial"/>
          <w:b/>
        </w:rPr>
      </w:pPr>
    </w:p>
    <w:p w14:paraId="1CAB6BFD" w14:textId="77777777" w:rsidR="00CD0589" w:rsidRDefault="00CD0589" w:rsidP="00CD0589">
      <w:pPr>
        <w:widowControl/>
        <w:autoSpaceDE/>
        <w:autoSpaceDN/>
        <w:spacing w:before="120"/>
        <w:ind w:left="360"/>
        <w:jc w:val="both"/>
        <w:rPr>
          <w:b/>
          <w:bCs/>
        </w:rPr>
      </w:pPr>
      <w:r>
        <w:rPr>
          <w:b/>
          <w:bCs/>
        </w:rPr>
        <w:t xml:space="preserve">Cena </w:t>
      </w:r>
      <w:r w:rsidRPr="0014094B">
        <w:rPr>
          <w:b/>
          <w:bCs/>
        </w:rPr>
        <w:t>jednostkowa za kilometr netto</w:t>
      </w:r>
      <w:r>
        <w:rPr>
          <w:b/>
          <w:bCs/>
        </w:rPr>
        <w:t>………………………. Zł</w:t>
      </w:r>
    </w:p>
    <w:p w14:paraId="775A90B0" w14:textId="77777777" w:rsidR="00CD0589" w:rsidRPr="00FE7AE4" w:rsidRDefault="00CD0589" w:rsidP="00CD0589">
      <w:pPr>
        <w:widowControl/>
        <w:autoSpaceDE/>
        <w:autoSpaceDN/>
        <w:spacing w:before="120"/>
        <w:ind w:left="360"/>
        <w:jc w:val="both"/>
        <w:rPr>
          <w:rFonts w:ascii="Arial" w:hAnsi="Arial" w:cs="Arial"/>
          <w:b/>
        </w:rPr>
      </w:pPr>
      <w:r>
        <w:rPr>
          <w:b/>
          <w:bCs/>
        </w:rPr>
        <w:t>(słownie………………………………………)</w:t>
      </w:r>
    </w:p>
    <w:p w14:paraId="686DB096" w14:textId="77777777" w:rsidR="00CD0589" w:rsidRPr="00FC6FD3" w:rsidRDefault="00CD0589" w:rsidP="00CD0589">
      <w:pPr>
        <w:pStyle w:val="Bezodstpw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0A4A9F">
        <w:rPr>
          <w:rFonts w:ascii="Times New Roman" w:hAnsi="Times New Roman"/>
          <w:b/>
          <w:sz w:val="24"/>
          <w:szCs w:val="24"/>
        </w:rPr>
        <w:t xml:space="preserve">podatek VAT w wysokości </w:t>
      </w:r>
      <w:r w:rsidRPr="000A4A9F">
        <w:rPr>
          <w:rFonts w:ascii="Times New Roman" w:hAnsi="Times New Roman"/>
          <w:sz w:val="24"/>
          <w:szCs w:val="24"/>
        </w:rPr>
        <w:t>……………………%</w:t>
      </w:r>
    </w:p>
    <w:p w14:paraId="531C660C" w14:textId="77777777" w:rsidR="00CD0589" w:rsidRDefault="00CD0589" w:rsidP="00CD0589">
      <w:pPr>
        <w:pStyle w:val="Tekstpodstawowywcity"/>
        <w:ind w:left="0"/>
        <w:rPr>
          <w:szCs w:val="21"/>
        </w:rPr>
      </w:pPr>
    </w:p>
    <w:p w14:paraId="0383C85C" w14:textId="77777777" w:rsidR="00CD0589" w:rsidRDefault="00CD0589" w:rsidP="00CD0589">
      <w:pPr>
        <w:pStyle w:val="Tekstpodstawowywcity"/>
        <w:ind w:left="360"/>
        <w:rPr>
          <w:rFonts w:eastAsia="Calibri"/>
          <w:szCs w:val="24"/>
        </w:rPr>
      </w:pPr>
      <w:r>
        <w:rPr>
          <w:szCs w:val="21"/>
        </w:rPr>
        <w:t>2. Zapewniamy, że</w:t>
      </w:r>
      <w:r w:rsidRPr="00CA0B54">
        <w:rPr>
          <w:rFonts w:eastAsia="Calibri"/>
          <w:szCs w:val="24"/>
        </w:rPr>
        <w:t xml:space="preserve"> czas podstawienia pojazdu zastępczego</w:t>
      </w:r>
      <w:r>
        <w:rPr>
          <w:rFonts w:eastAsia="Calibri"/>
          <w:szCs w:val="24"/>
        </w:rPr>
        <w:t xml:space="preserve"> w przypadku awarii auta będzie wynosił ……………. minut</w:t>
      </w:r>
    </w:p>
    <w:p w14:paraId="71AA1768" w14:textId="77777777" w:rsidR="00CD0589" w:rsidRPr="00FC6FD3" w:rsidRDefault="00CD0589" w:rsidP="00CD0589">
      <w:pPr>
        <w:pStyle w:val="Akapitzlist"/>
        <w:ind w:left="360"/>
        <w:rPr>
          <w:rFonts w:eastAsia="Calibri"/>
          <w:i/>
          <w:sz w:val="24"/>
          <w:szCs w:val="24"/>
        </w:rPr>
      </w:pPr>
      <w:r w:rsidRPr="00FC6FD3">
        <w:rPr>
          <w:rFonts w:eastAsia="Calibri"/>
          <w:sz w:val="24"/>
          <w:szCs w:val="24"/>
        </w:rPr>
        <w:t xml:space="preserve">- </w:t>
      </w:r>
      <w:r w:rsidRPr="00FC6FD3">
        <w:rPr>
          <w:rFonts w:eastAsia="Calibri"/>
          <w:i/>
          <w:sz w:val="24"/>
          <w:szCs w:val="24"/>
        </w:rPr>
        <w:t xml:space="preserve">podstawienie pojazdu zastępczego w czasie 20 minut – </w:t>
      </w:r>
      <w:r w:rsidRPr="00FC6FD3">
        <w:rPr>
          <w:rFonts w:eastAsia="Calibri"/>
          <w:b/>
          <w:i/>
          <w:sz w:val="24"/>
          <w:szCs w:val="24"/>
        </w:rPr>
        <w:t>40 pkt</w:t>
      </w:r>
      <w:r w:rsidRPr="00FC6FD3">
        <w:rPr>
          <w:rFonts w:eastAsia="Calibri"/>
          <w:i/>
          <w:sz w:val="24"/>
          <w:szCs w:val="24"/>
        </w:rPr>
        <w:t>,</w:t>
      </w:r>
    </w:p>
    <w:p w14:paraId="2550F482" w14:textId="77777777" w:rsidR="00CD0589" w:rsidRPr="00FC6FD3" w:rsidRDefault="00CD0589" w:rsidP="00CD0589">
      <w:pPr>
        <w:pStyle w:val="Akapitzlist"/>
        <w:ind w:left="360"/>
        <w:rPr>
          <w:rFonts w:eastAsia="Calibri"/>
          <w:i/>
          <w:sz w:val="24"/>
          <w:szCs w:val="24"/>
        </w:rPr>
      </w:pPr>
      <w:r w:rsidRPr="00FC6FD3">
        <w:rPr>
          <w:rFonts w:eastAsia="Calibri"/>
          <w:i/>
          <w:sz w:val="24"/>
          <w:szCs w:val="24"/>
        </w:rPr>
        <w:t xml:space="preserve">- podstawienie pojazdu zastępczego w czasie od 25 minut  do 30 minut –  </w:t>
      </w:r>
      <w:r w:rsidRPr="00FC6FD3">
        <w:rPr>
          <w:rFonts w:eastAsia="Calibri"/>
          <w:b/>
          <w:i/>
          <w:sz w:val="24"/>
          <w:szCs w:val="24"/>
        </w:rPr>
        <w:t>20 pkt</w:t>
      </w:r>
      <w:r w:rsidRPr="00FC6FD3">
        <w:rPr>
          <w:rFonts w:eastAsia="Calibri"/>
          <w:i/>
          <w:sz w:val="24"/>
          <w:szCs w:val="24"/>
        </w:rPr>
        <w:t>,</w:t>
      </w:r>
    </w:p>
    <w:p w14:paraId="2DC0DF4B" w14:textId="77777777" w:rsidR="00CD0589" w:rsidRPr="00225D5D" w:rsidRDefault="00CD0589" w:rsidP="00CD0589">
      <w:pPr>
        <w:pStyle w:val="Default"/>
        <w:ind w:left="360"/>
        <w:rPr>
          <w:rFonts w:eastAsia="Calibri"/>
          <w:b/>
          <w:i/>
        </w:rPr>
      </w:pPr>
      <w:r w:rsidRPr="00F12636">
        <w:rPr>
          <w:rFonts w:eastAsia="Calibri"/>
          <w:i/>
        </w:rPr>
        <w:t>- podstawienie pojazdu zastępczego w czasie od 3</w:t>
      </w:r>
      <w:r>
        <w:rPr>
          <w:rFonts w:eastAsia="Calibri"/>
          <w:i/>
        </w:rPr>
        <w:t>5</w:t>
      </w:r>
      <w:r w:rsidRPr="00F12636">
        <w:rPr>
          <w:rFonts w:eastAsia="Calibri"/>
          <w:i/>
        </w:rPr>
        <w:t xml:space="preserve"> minut do 40  – </w:t>
      </w:r>
      <w:r w:rsidRPr="00F12636">
        <w:rPr>
          <w:rFonts w:eastAsia="Calibri"/>
          <w:b/>
          <w:i/>
        </w:rPr>
        <w:t>0 pkt</w:t>
      </w:r>
    </w:p>
    <w:p w14:paraId="5B42FF56" w14:textId="77777777" w:rsidR="00CD0589" w:rsidRPr="00CE083D" w:rsidRDefault="00CD0589" w:rsidP="00CD0589">
      <w:pPr>
        <w:adjustRightInd w:val="0"/>
        <w:spacing w:before="120"/>
        <w:ind w:right="102"/>
        <w:jc w:val="both"/>
        <w:rPr>
          <w:rFonts w:ascii="Arial" w:hAnsi="Arial" w:cs="Arial"/>
        </w:rPr>
      </w:pPr>
    </w:p>
    <w:p w14:paraId="344A5DD6" w14:textId="77777777" w:rsidR="00CD0589" w:rsidRDefault="00CD0589" w:rsidP="00CD0589">
      <w:pPr>
        <w:adjustRightInd w:val="0"/>
        <w:ind w:left="360" w:right="91"/>
        <w:jc w:val="both"/>
        <w:rPr>
          <w:rFonts w:ascii="Arial" w:hAnsi="Arial" w:cs="Arial"/>
        </w:rPr>
      </w:pPr>
    </w:p>
    <w:p w14:paraId="23FE9B2F" w14:textId="77777777" w:rsidR="00CD0589" w:rsidRPr="00080E4F" w:rsidRDefault="00CD0589" w:rsidP="00CD0589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080E4F">
        <w:rPr>
          <w:rFonts w:ascii="Arial" w:hAnsi="Arial" w:cs="Arial"/>
        </w:rPr>
        <w:t>zamierzamy/nie zamierzamy powierzyć podwykonawcom wykonanie następujących części zamówienia:</w:t>
      </w:r>
    </w:p>
    <w:p w14:paraId="799415A4" w14:textId="77777777" w:rsidR="00CD0589" w:rsidRPr="00CE083D" w:rsidRDefault="00CD0589" w:rsidP="00CD0589">
      <w:pPr>
        <w:ind w:left="360"/>
        <w:jc w:val="both"/>
        <w:rPr>
          <w:rFonts w:ascii="Arial" w:hAnsi="Arial" w:cs="Arial"/>
          <w:i/>
          <w:iCs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3"/>
      </w:tblGrid>
      <w:tr w:rsidR="00CD0589" w:rsidRPr="00CE083D" w14:paraId="4C2EC998" w14:textId="77777777" w:rsidTr="00950C90">
        <w:trPr>
          <w:trHeight w:val="312"/>
        </w:trPr>
        <w:tc>
          <w:tcPr>
            <w:tcW w:w="709" w:type="dxa"/>
          </w:tcPr>
          <w:p w14:paraId="410F1DED" w14:textId="77777777" w:rsidR="00CD0589" w:rsidRPr="00CE083D" w:rsidRDefault="00CD0589" w:rsidP="00950C90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252" w:type="dxa"/>
          </w:tcPr>
          <w:p w14:paraId="7BFBF5EB" w14:textId="77777777" w:rsidR="00CD0589" w:rsidRPr="00CE083D" w:rsidRDefault="00CD0589" w:rsidP="00950C90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253" w:type="dxa"/>
          </w:tcPr>
          <w:p w14:paraId="0C163CFF" w14:textId="77777777" w:rsidR="00CD0589" w:rsidRPr="00CE083D" w:rsidRDefault="00CD0589" w:rsidP="00950C90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(firma) podwykonawcy</w:t>
            </w:r>
          </w:p>
        </w:tc>
      </w:tr>
      <w:tr w:rsidR="00CD0589" w:rsidRPr="00CE083D" w14:paraId="63376350" w14:textId="77777777" w:rsidTr="00950C90">
        <w:trPr>
          <w:trHeight w:val="312"/>
        </w:trPr>
        <w:tc>
          <w:tcPr>
            <w:tcW w:w="709" w:type="dxa"/>
          </w:tcPr>
          <w:p w14:paraId="39F8A695" w14:textId="77777777" w:rsidR="00CD0589" w:rsidRPr="00CE083D" w:rsidRDefault="00CD0589" w:rsidP="00950C90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131B7E38" w14:textId="77777777" w:rsidR="00CD0589" w:rsidRPr="00CE083D" w:rsidRDefault="00CD0589" w:rsidP="00950C90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0C5E6E3" w14:textId="77777777" w:rsidR="00CD0589" w:rsidRPr="00CE083D" w:rsidRDefault="00CD0589" w:rsidP="00950C90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CD0589" w:rsidRPr="00CE083D" w14:paraId="52822819" w14:textId="77777777" w:rsidTr="00950C90">
        <w:trPr>
          <w:trHeight w:val="228"/>
        </w:trPr>
        <w:tc>
          <w:tcPr>
            <w:tcW w:w="709" w:type="dxa"/>
          </w:tcPr>
          <w:p w14:paraId="5EE9CD86" w14:textId="77777777" w:rsidR="00CD0589" w:rsidRPr="00CE083D" w:rsidRDefault="00CD0589" w:rsidP="00950C90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4A7E893C" w14:textId="77777777" w:rsidR="00CD0589" w:rsidRPr="00CE083D" w:rsidRDefault="00CD0589" w:rsidP="00950C90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363B0CA" w14:textId="77777777" w:rsidR="00CD0589" w:rsidRPr="00CE083D" w:rsidRDefault="00CD0589" w:rsidP="00950C90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66492484" w14:textId="77777777" w:rsidR="00CD0589" w:rsidRPr="00080E4F" w:rsidRDefault="00CD0589" w:rsidP="00CD0589">
      <w:pPr>
        <w:adjustRightInd w:val="0"/>
        <w:ind w:right="91"/>
        <w:jc w:val="both"/>
        <w:rPr>
          <w:rFonts w:ascii="Arial" w:hAnsi="Arial" w:cs="Arial"/>
        </w:rPr>
      </w:pPr>
    </w:p>
    <w:p w14:paraId="1F0AC933" w14:textId="77777777" w:rsidR="00CD0589" w:rsidRDefault="00CD0589" w:rsidP="00CD0589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BB5077">
        <w:rPr>
          <w:rFonts w:ascii="Arial" w:hAnsi="Arial" w:cs="Arial"/>
        </w:rPr>
        <w:t>Oświadczam(y), że następujący/e podmiot/y, na którego/</w:t>
      </w:r>
      <w:proofErr w:type="spellStart"/>
      <w:r w:rsidRPr="00BB5077">
        <w:rPr>
          <w:rFonts w:ascii="Arial" w:hAnsi="Arial" w:cs="Arial"/>
        </w:rPr>
        <w:t>ych</w:t>
      </w:r>
      <w:proofErr w:type="spellEnd"/>
      <w:r w:rsidRPr="00BB5077">
        <w:rPr>
          <w:rFonts w:ascii="Arial" w:hAnsi="Arial" w:cs="Arial"/>
        </w:rPr>
        <w:t xml:space="preserve"> zasoby powołuję się w niniejszym postępowaniu, </w:t>
      </w:r>
      <w:r>
        <w:rPr>
          <w:rFonts w:ascii="Arial" w:hAnsi="Arial" w:cs="Arial"/>
        </w:rPr>
        <w:t>to</w:t>
      </w:r>
      <w:r w:rsidRPr="00BB5077">
        <w:rPr>
          <w:rFonts w:ascii="Arial" w:hAnsi="Arial" w:cs="Arial"/>
        </w:rPr>
        <w:t xml:space="preserve">: ...................................................................................... </w:t>
      </w:r>
      <w:r w:rsidRPr="00BB5077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B507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5077">
        <w:rPr>
          <w:rFonts w:ascii="Arial" w:hAnsi="Arial" w:cs="Arial"/>
          <w:i/>
        </w:rPr>
        <w:t xml:space="preserve">) </w:t>
      </w:r>
    </w:p>
    <w:p w14:paraId="7BD57CEB" w14:textId="77777777" w:rsidR="00CD0589" w:rsidRPr="00BB5077" w:rsidRDefault="00CD0589" w:rsidP="00CD0589">
      <w:pPr>
        <w:adjustRightInd w:val="0"/>
        <w:ind w:left="360" w:right="91"/>
        <w:jc w:val="both"/>
        <w:rPr>
          <w:rFonts w:ascii="Arial" w:hAnsi="Arial" w:cs="Arial"/>
        </w:rPr>
      </w:pPr>
    </w:p>
    <w:p w14:paraId="482649F1" w14:textId="77777777" w:rsidR="00CD0589" w:rsidRPr="001602BB" w:rsidRDefault="00CD0589" w:rsidP="00CD0589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0E7F7B">
        <w:t xml:space="preserve">Kategoria przedsiębiorstwa Wykonawcy </w:t>
      </w:r>
      <w:r w:rsidRPr="000E7F7B">
        <w:rPr>
          <w:sz w:val="20"/>
        </w:rPr>
        <w:t>(niepotrzebne</w:t>
      </w:r>
      <w:r w:rsidRPr="000E7F7B">
        <w:rPr>
          <w:spacing w:val="-9"/>
          <w:sz w:val="20"/>
        </w:rPr>
        <w:t xml:space="preserve"> </w:t>
      </w:r>
      <w:r w:rsidRPr="000E7F7B">
        <w:rPr>
          <w:sz w:val="20"/>
        </w:rPr>
        <w:t>skreślić):</w:t>
      </w:r>
    </w:p>
    <w:p w14:paraId="7FEF8514" w14:textId="77777777" w:rsidR="00CD0589" w:rsidRDefault="00CD0589" w:rsidP="00CD0589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1602BB">
        <w:rPr>
          <w:b/>
          <w:bCs/>
        </w:rPr>
        <w:t xml:space="preserve">mikro przedsiębiorstwo / małe przedsiębiorstwo / średnie przedsiębiorstwo / inna </w:t>
      </w:r>
      <w:r>
        <w:rPr>
          <w:b/>
          <w:bCs/>
          <w:vertAlign w:val="superscript"/>
        </w:rPr>
        <w:t>1</w:t>
      </w:r>
      <w:r w:rsidRPr="001602BB">
        <w:rPr>
          <w:b/>
          <w:bCs/>
          <w:vertAlign w:val="superscript"/>
        </w:rPr>
        <w:t>)</w:t>
      </w:r>
    </w:p>
    <w:p w14:paraId="22D14B00" w14:textId="77777777" w:rsidR="00CD0589" w:rsidRDefault="00CD0589" w:rsidP="00CD0589">
      <w:pPr>
        <w:adjustRightInd w:val="0"/>
        <w:ind w:right="91"/>
        <w:jc w:val="both"/>
        <w:rPr>
          <w:rFonts w:ascii="Arial" w:hAnsi="Arial" w:cs="Arial"/>
        </w:rPr>
      </w:pPr>
    </w:p>
    <w:p w14:paraId="523706DB" w14:textId="77777777" w:rsidR="00CD0589" w:rsidRPr="00D0320F" w:rsidRDefault="00CD0589" w:rsidP="00CD0589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D0320F">
        <w:rPr>
          <w:rFonts w:ascii="Arial" w:hAnsi="Arial" w:cs="Arial"/>
        </w:rPr>
        <w:t>Integralną część oferty stanowią następujące</w:t>
      </w:r>
      <w:r w:rsidRPr="00D0320F">
        <w:rPr>
          <w:rFonts w:ascii="Arial" w:hAnsi="Arial" w:cs="Arial"/>
          <w:spacing w:val="-23"/>
        </w:rPr>
        <w:t xml:space="preserve"> </w:t>
      </w:r>
      <w:r w:rsidRPr="00D0320F">
        <w:rPr>
          <w:rFonts w:ascii="Arial" w:hAnsi="Arial" w:cs="Arial"/>
        </w:rPr>
        <w:t xml:space="preserve">dokumenty: </w:t>
      </w:r>
    </w:p>
    <w:p w14:paraId="240EE0D1" w14:textId="77777777" w:rsidR="00CD0589" w:rsidRPr="00202FCB" w:rsidRDefault="00CD0589" w:rsidP="00CD0589">
      <w:pPr>
        <w:numPr>
          <w:ilvl w:val="1"/>
          <w:numId w:val="2"/>
        </w:numPr>
        <w:adjustRightInd w:val="0"/>
        <w:ind w:right="91" w:hanging="284"/>
        <w:jc w:val="both"/>
        <w:rPr>
          <w:rFonts w:ascii="Arial" w:hAnsi="Arial" w:cs="Arial"/>
        </w:rPr>
      </w:pPr>
      <w:r>
        <w:t>............................................................................................................</w:t>
      </w:r>
    </w:p>
    <w:p w14:paraId="69D382EC" w14:textId="77777777" w:rsidR="00CD0589" w:rsidRPr="00747C2A" w:rsidRDefault="00CD0589" w:rsidP="00CD0589">
      <w:pPr>
        <w:numPr>
          <w:ilvl w:val="1"/>
          <w:numId w:val="2"/>
        </w:numPr>
        <w:adjustRightInd w:val="0"/>
        <w:ind w:right="91" w:hanging="284"/>
        <w:jc w:val="both"/>
        <w:rPr>
          <w:rFonts w:ascii="Arial" w:hAnsi="Arial" w:cs="Arial"/>
        </w:rPr>
      </w:pPr>
      <w:r>
        <w:t>……………………………………………………………………..</w:t>
      </w:r>
    </w:p>
    <w:p w14:paraId="72527F22" w14:textId="77777777" w:rsidR="00CD0589" w:rsidRDefault="00CD0589" w:rsidP="00CD0589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61E42EAA" w14:textId="77777777" w:rsidR="00CD0589" w:rsidRDefault="00CD0589" w:rsidP="00CD0589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09DF1E95" w14:textId="77777777" w:rsidR="00CD0589" w:rsidRDefault="00CD0589" w:rsidP="00CD0589">
      <w:pPr>
        <w:adjustRightInd w:val="0"/>
        <w:ind w:left="198" w:right="-20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1"/>
        </w:rPr>
        <w:t>o</w:t>
      </w:r>
      <w:r w:rsidRPr="00CE083D">
        <w:rPr>
          <w:rFonts w:ascii="Arial" w:hAnsi="Arial" w:cs="Arial"/>
          <w:b/>
          <w:bCs/>
          <w:spacing w:val="-2"/>
        </w:rPr>
        <w:t>d</w:t>
      </w:r>
      <w:r w:rsidRPr="00CE083D">
        <w:rPr>
          <w:rFonts w:ascii="Arial" w:hAnsi="Arial" w:cs="Arial"/>
          <w:b/>
          <w:bCs/>
        </w:rPr>
        <w:t>pi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</w:p>
    <w:p w14:paraId="4FA4E00B" w14:textId="77777777" w:rsidR="00CD0589" w:rsidRPr="00CE083D" w:rsidRDefault="00CD0589" w:rsidP="00CD0589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0333DC64" w14:textId="77777777" w:rsidR="00CD0589" w:rsidRDefault="00CD0589" w:rsidP="00CD058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779AAC5C" w14:textId="77777777" w:rsidR="00CD0589" w:rsidRPr="00CE083D" w:rsidRDefault="00CD0589" w:rsidP="00CD0589">
      <w:pPr>
        <w:adjustRightInd w:val="0"/>
        <w:spacing w:line="200" w:lineRule="exact"/>
        <w:rPr>
          <w:rFonts w:ascii="Arial" w:hAnsi="Arial" w:cs="Arial"/>
        </w:rPr>
      </w:pPr>
    </w:p>
    <w:p w14:paraId="03D342EF" w14:textId="77777777" w:rsidR="00CD0589" w:rsidRPr="00CE083D" w:rsidRDefault="00CD0589" w:rsidP="00CD0589">
      <w:pPr>
        <w:adjustRightInd w:val="0"/>
        <w:spacing w:line="200" w:lineRule="exact"/>
        <w:rPr>
          <w:rFonts w:ascii="Arial" w:hAnsi="Arial" w:cs="Arial"/>
        </w:rPr>
      </w:pPr>
    </w:p>
    <w:p w14:paraId="5ABB7874" w14:textId="77777777" w:rsidR="00CD0589" w:rsidRPr="00CE083D" w:rsidRDefault="00CD0589" w:rsidP="00CD0589">
      <w:pPr>
        <w:adjustRightInd w:val="0"/>
        <w:spacing w:line="200" w:lineRule="exact"/>
        <w:rPr>
          <w:rFonts w:ascii="Arial" w:hAnsi="Arial" w:cs="Arial"/>
        </w:rPr>
      </w:pPr>
    </w:p>
    <w:p w14:paraId="6508EBBB" w14:textId="77777777" w:rsidR="00CD0589" w:rsidRDefault="00CD0589" w:rsidP="00CD0589">
      <w:pPr>
        <w:spacing w:before="120" w:after="120"/>
        <w:jc w:val="both"/>
        <w:rPr>
          <w:rFonts w:ascii="Arial" w:hAnsi="Arial" w:cs="Arial"/>
          <w:b/>
          <w:bCs/>
        </w:rPr>
      </w:pPr>
    </w:p>
    <w:p w14:paraId="22484CDC" w14:textId="77777777" w:rsidR="00CD0589" w:rsidRDefault="00CD0589" w:rsidP="00CD0589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4AB96B4A" w14:textId="77777777" w:rsidR="00CD0589" w:rsidRDefault="00CD0589" w:rsidP="00CD0589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4655C7C8" w14:textId="77777777" w:rsidR="00CD0589" w:rsidRDefault="00CD0589" w:rsidP="00CD0589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63DE0B96" w14:textId="77777777" w:rsidR="00CD0589" w:rsidRDefault="00CD0589" w:rsidP="00CD0589">
      <w:pPr>
        <w:spacing w:before="120" w:after="120"/>
        <w:rPr>
          <w:rFonts w:ascii="Arial" w:hAnsi="Arial" w:cs="Arial"/>
          <w:b/>
          <w:bCs/>
        </w:rPr>
      </w:pPr>
    </w:p>
    <w:p w14:paraId="586F61B7" w14:textId="77777777" w:rsidR="00CD0589" w:rsidRPr="001602BB" w:rsidRDefault="00CD0589" w:rsidP="00CD0589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44049CB8" w14:textId="77777777" w:rsidR="00CD0589" w:rsidRDefault="00CD0589" w:rsidP="00CD0589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7FFD269E" w14:textId="77777777" w:rsidR="00CD0589" w:rsidRDefault="00CD0589" w:rsidP="00CD0589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2DBF6B31" w14:textId="77777777" w:rsidR="00CD0589" w:rsidRDefault="00CD0589" w:rsidP="00CD0589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238010F1" w14:textId="77777777" w:rsidR="00CD0589" w:rsidRPr="001602BB" w:rsidRDefault="00CD0589" w:rsidP="00CD0589">
      <w:pPr>
        <w:pStyle w:val="Akapitzlist"/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0316B4BD" w14:textId="77777777" w:rsidR="00CD0589" w:rsidRDefault="00CD0589" w:rsidP="00CD0589"/>
    <w:p w14:paraId="19205934" w14:textId="77777777" w:rsidR="00CD0589" w:rsidRDefault="00CD0589" w:rsidP="00CD0589"/>
    <w:p w14:paraId="090AEF9F" w14:textId="77777777" w:rsidR="00CD0589" w:rsidRDefault="00CD0589" w:rsidP="00CD0589"/>
    <w:p w14:paraId="7F5708CC" w14:textId="77777777" w:rsidR="00CD0589" w:rsidRDefault="00CD0589" w:rsidP="00CD0589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8F9790A" w14:textId="77777777" w:rsidR="00CD0589" w:rsidRDefault="00CD0589" w:rsidP="00CD058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5A54316" w14:textId="77777777" w:rsidR="00CD0589" w:rsidRDefault="00CD0589" w:rsidP="00CD058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0B5D49" w14:textId="77777777" w:rsidR="00CD0589" w:rsidRPr="00B061EA" w:rsidRDefault="00CD0589" w:rsidP="00CD058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5F069F7F" w14:textId="77777777" w:rsidR="00CD0589" w:rsidRPr="00B061EA" w:rsidRDefault="00CD0589" w:rsidP="00CD058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C21AD25" w14:textId="77777777" w:rsidR="00CD0589" w:rsidRPr="00B061EA" w:rsidRDefault="00CD0589" w:rsidP="00CD058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2FC2E65" w14:textId="77777777" w:rsidR="00CD0589" w:rsidRPr="00B061EA" w:rsidRDefault="00CD0589" w:rsidP="00CD058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F8CBD3F" w14:textId="77777777" w:rsidR="00CD0589" w:rsidRPr="00B061EA" w:rsidRDefault="00CD0589" w:rsidP="00CD058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4544EA96" w14:textId="77777777" w:rsidR="00CD0589" w:rsidRPr="00B061EA" w:rsidRDefault="00CD0589" w:rsidP="00CD058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7FE84804" w14:textId="77777777" w:rsidR="00CD0589" w:rsidRPr="00B061EA" w:rsidRDefault="00CD0589" w:rsidP="00CD058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0D1FC541" w14:textId="77777777" w:rsidR="00CD0589" w:rsidRPr="00B061EA" w:rsidRDefault="00CD0589" w:rsidP="00CD058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16DF1593" w14:textId="77777777" w:rsidR="00CD0589" w:rsidRDefault="00CD0589" w:rsidP="00CD0589">
      <w:pPr>
        <w:suppressAutoHyphens/>
        <w:spacing w:line="276" w:lineRule="auto"/>
        <w:ind w:left="567"/>
        <w:jc w:val="center"/>
        <w:rPr>
          <w:b/>
        </w:rPr>
      </w:pPr>
    </w:p>
    <w:p w14:paraId="074B5C68" w14:textId="77777777" w:rsidR="00CD0589" w:rsidRDefault="00CD0589" w:rsidP="00CD0589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2021/2022</w:t>
      </w:r>
    </w:p>
    <w:p w14:paraId="7124B781" w14:textId="77777777" w:rsidR="00CD0589" w:rsidRPr="00B061EA" w:rsidRDefault="00CD0589" w:rsidP="00CD058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A0B2C5" w14:textId="77777777" w:rsidR="00CD0589" w:rsidRDefault="00CD0589" w:rsidP="00CD0589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37F7006A" w14:textId="77777777" w:rsidR="00CD0589" w:rsidRPr="00B061EA" w:rsidRDefault="00CD0589" w:rsidP="00CD0589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9D7BBFA" w14:textId="77777777" w:rsidR="00CD0589" w:rsidRPr="00B061EA" w:rsidRDefault="00CD0589" w:rsidP="00CD0589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045314A8" w14:textId="77777777" w:rsidR="00CD0589" w:rsidRPr="00B061EA" w:rsidRDefault="00CD0589" w:rsidP="00CD0589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CD0589" w:rsidRPr="00016315" w14:paraId="6BE577DE" w14:textId="77777777" w:rsidTr="00950C90">
        <w:tc>
          <w:tcPr>
            <w:tcW w:w="551" w:type="dxa"/>
          </w:tcPr>
          <w:p w14:paraId="024C124E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3B66E053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74B8AD83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CD0589" w:rsidRPr="00016315" w14:paraId="43ADD5DD" w14:textId="77777777" w:rsidTr="00950C90">
        <w:tc>
          <w:tcPr>
            <w:tcW w:w="551" w:type="dxa"/>
          </w:tcPr>
          <w:p w14:paraId="5D347476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4064B39A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24AE186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3DBAD5EE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14:paraId="7EF26748" w14:textId="77777777" w:rsidR="00CD0589" w:rsidRPr="00B061EA" w:rsidRDefault="00CD0589" w:rsidP="00CD0589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47139DB" w14:textId="77777777" w:rsidR="00CD0589" w:rsidRDefault="00CD0589" w:rsidP="00CD058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76C55468" w14:textId="77777777" w:rsidR="00CD0589" w:rsidRDefault="00CD0589" w:rsidP="00CD0589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B440F6C" w14:textId="77777777" w:rsidR="00CD0589" w:rsidRDefault="00CD0589" w:rsidP="00CD058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105C9A" w14:textId="77777777" w:rsidR="00CD0589" w:rsidRDefault="00CD0589" w:rsidP="00CD0589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07BD6CE5" w14:textId="77777777" w:rsidR="00CD0589" w:rsidRDefault="00CD0589" w:rsidP="00CD058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90744B8" w14:textId="77777777" w:rsidR="00CD0589" w:rsidRDefault="00CD0589" w:rsidP="00CD058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76E3EACE" w14:textId="77777777" w:rsidR="00CD0589" w:rsidRDefault="00CD0589" w:rsidP="00CD058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20B3E83C" w14:textId="77777777" w:rsidR="00CD0589" w:rsidRPr="003D2C50" w:rsidRDefault="00CD0589" w:rsidP="00CD058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30E101F7" w14:textId="77777777" w:rsidR="00CD0589" w:rsidRDefault="00CD0589" w:rsidP="00CD058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4315351A" w14:textId="77777777" w:rsidR="00CD0589" w:rsidRDefault="00CD0589" w:rsidP="00CD058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FA2EE27" w14:textId="77777777" w:rsidR="00CD0589" w:rsidRPr="00B061EA" w:rsidRDefault="00CD0589" w:rsidP="00CD058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4897217D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8EC91A6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69C73F5" w14:textId="77777777" w:rsidR="00CD0589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195200" w14:textId="77777777" w:rsidR="00CD0589" w:rsidRDefault="00CD0589" w:rsidP="00CD058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56B953B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48B9FF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0144301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45B4F43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DFC8544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91904A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A595A32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E61EE8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73C961B" w14:textId="77777777" w:rsidR="00CD0589" w:rsidRPr="00B061EA" w:rsidRDefault="00CD0589" w:rsidP="00CD058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A574BE5" w14:textId="77777777" w:rsidR="00CD0589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20771F9" w14:textId="77777777" w:rsidR="00CD0589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1727367" w14:textId="77777777" w:rsidR="00CD0589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EC1F1EA" w14:textId="77777777" w:rsidR="00CD0589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6A5A07" w14:textId="77777777" w:rsidR="00CD0589" w:rsidRDefault="00CD0589" w:rsidP="00CD058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0C84FA" w14:textId="77777777" w:rsidR="00CD0589" w:rsidRPr="00B061EA" w:rsidRDefault="00CD0589" w:rsidP="00CD058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03563AC6" w14:textId="77777777" w:rsidR="00CD0589" w:rsidRDefault="00CD0589" w:rsidP="00CD0589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1E196A24" w14:textId="77777777" w:rsidR="00CD0589" w:rsidRPr="00B061EA" w:rsidRDefault="00CD0589" w:rsidP="00CD058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lastRenderedPageBreak/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5009A0FF" w14:textId="77777777" w:rsidR="00CD0589" w:rsidRPr="00B061EA" w:rsidRDefault="00CD0589" w:rsidP="00CD058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1C724023" w14:textId="77777777" w:rsidR="00CD0589" w:rsidRPr="00B061EA" w:rsidRDefault="00CD0589" w:rsidP="00CD058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66134EF6" w14:textId="77777777" w:rsidR="00CD0589" w:rsidRPr="002C28BC" w:rsidRDefault="00CD0589" w:rsidP="00CD0589">
      <w:pPr>
        <w:tabs>
          <w:tab w:val="left" w:pos="1137"/>
          <w:tab w:val="left" w:pos="1138"/>
        </w:tabs>
        <w:spacing w:line="252" w:lineRule="exact"/>
        <w:jc w:val="both"/>
      </w:pPr>
    </w:p>
    <w:p w14:paraId="0DC921D1" w14:textId="77777777" w:rsidR="00CD0589" w:rsidRDefault="00CD0589" w:rsidP="00CD0589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2021/2022</w:t>
      </w:r>
    </w:p>
    <w:p w14:paraId="7822F85C" w14:textId="77777777" w:rsidR="00CD0589" w:rsidRPr="00B061EA" w:rsidRDefault="00CD0589" w:rsidP="00CD058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709ECC6B" w14:textId="77777777" w:rsidR="00CD0589" w:rsidRPr="00B061EA" w:rsidRDefault="00CD0589" w:rsidP="00CD0589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17150D66" w14:textId="77777777" w:rsidR="00CD0589" w:rsidRPr="00B061EA" w:rsidRDefault="00CD0589" w:rsidP="00CD058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AFC485" w14:textId="77777777" w:rsidR="00CD0589" w:rsidRPr="005F3EFE" w:rsidRDefault="00CD0589" w:rsidP="00CD0589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7B12DA36" w14:textId="77777777" w:rsidR="00CD0589" w:rsidRPr="00B061EA" w:rsidRDefault="00CD0589" w:rsidP="00CD0589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1D4A36CA" w14:textId="77777777" w:rsidR="00CD0589" w:rsidRPr="00B061EA" w:rsidRDefault="00CD0589" w:rsidP="00CD0589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CD0589" w:rsidRPr="00016315" w14:paraId="30A4B1B2" w14:textId="77777777" w:rsidTr="00950C90">
        <w:tc>
          <w:tcPr>
            <w:tcW w:w="551" w:type="dxa"/>
          </w:tcPr>
          <w:p w14:paraId="4324AFE2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717C5C65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4AF19317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CD0589" w:rsidRPr="00016315" w14:paraId="2F6D582B" w14:textId="77777777" w:rsidTr="00950C90">
        <w:tc>
          <w:tcPr>
            <w:tcW w:w="551" w:type="dxa"/>
          </w:tcPr>
          <w:p w14:paraId="3941D96C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2E3EE352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3DA38786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4592E523" w14:textId="77777777" w:rsidR="00CD0589" w:rsidRPr="00016315" w:rsidRDefault="00CD0589" w:rsidP="00950C90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10DC250B" w14:textId="77777777" w:rsidR="00CD0589" w:rsidRDefault="00CD0589" w:rsidP="00CD0589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6885CC0B" w14:textId="77777777" w:rsidR="00CD0589" w:rsidRDefault="00CD0589" w:rsidP="00CD058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6FF1B2E9" w14:textId="77777777" w:rsidR="00CD0589" w:rsidRPr="002A54B1" w:rsidRDefault="00CD0589" w:rsidP="00CD0589">
      <w:pPr>
        <w:widowControl/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. </w:t>
      </w:r>
    </w:p>
    <w:p w14:paraId="26698A95" w14:textId="77777777" w:rsidR="00CD0589" w:rsidRPr="002A54B1" w:rsidRDefault="00CD0589" w:rsidP="00CD0589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9F64C5F" w14:textId="77777777" w:rsidR="00CD0589" w:rsidRPr="002A54B1" w:rsidRDefault="00CD0589" w:rsidP="00CD0589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38DCB4F9" w14:textId="77777777" w:rsidR="00CD0589" w:rsidRPr="002A54B1" w:rsidRDefault="00CD0589" w:rsidP="00CD0589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061793D8" w14:textId="77777777" w:rsidR="00CD0589" w:rsidRPr="002A54B1" w:rsidRDefault="00CD0589" w:rsidP="00CD0589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518F81B6" w14:textId="77777777" w:rsidR="00CD0589" w:rsidRPr="002A54B1" w:rsidRDefault="00CD0589" w:rsidP="00CD0589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096FFE75" w14:textId="77777777" w:rsidR="00CD0589" w:rsidRPr="002A54B1" w:rsidRDefault="00CD0589" w:rsidP="00CD0589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28819217" w14:textId="77777777" w:rsidR="00CD0589" w:rsidRDefault="00CD0589" w:rsidP="00CD0589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Oświadczam, że wszystkie informacje podane w powyższych oświadczeniach są aktualne i zgodne z prawdą oraz zostały przedstawione z pełną świadomością konsekwencji wprowadzenia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Zamawiającego w błąd przy przedstawianiu informacji. </w:t>
      </w:r>
    </w:p>
    <w:p w14:paraId="0DCE500E" w14:textId="77777777" w:rsidR="00CD0589" w:rsidRPr="003A719D" w:rsidRDefault="00CD0589" w:rsidP="00CD0589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EE1D871" w14:textId="77777777" w:rsidR="00CD0589" w:rsidRDefault="00CD0589" w:rsidP="00CD058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79393918" w14:textId="77777777" w:rsidR="00CD0589" w:rsidRDefault="00CD0589" w:rsidP="00CD058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235049F4" w14:textId="77777777" w:rsidR="00CD0589" w:rsidRDefault="00CD0589" w:rsidP="00CD0589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A31CF69" w14:textId="77777777" w:rsidR="00CD0589" w:rsidRDefault="00CD0589" w:rsidP="00CD0589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43EECAB5" w14:textId="77777777" w:rsidR="00CD0589" w:rsidRDefault="00CD0589" w:rsidP="00CD0589"/>
    <w:p w14:paraId="3AE35A3F" w14:textId="77777777" w:rsidR="00CD0589" w:rsidRDefault="00CD0589" w:rsidP="00CD0589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3F09EA38" w14:textId="77777777" w:rsidR="00CD0589" w:rsidRDefault="00CD0589" w:rsidP="00CD058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5203D271" w14:textId="77777777" w:rsidR="00CD0589" w:rsidRDefault="00CD0589" w:rsidP="00CD0589">
      <w:pPr>
        <w:spacing w:before="120" w:after="120"/>
        <w:rPr>
          <w:rFonts w:ascii="Arial" w:hAnsi="Arial" w:cs="Arial"/>
          <w:b/>
          <w:bCs/>
        </w:rPr>
        <w:sectPr w:rsidR="00CD05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3" w:name="_Toc252223440"/>
    </w:p>
    <w:p w14:paraId="662D7599" w14:textId="2CAF0948" w:rsidR="00CD0589" w:rsidRDefault="00CD0589" w:rsidP="00CD0589">
      <w:pPr>
        <w:spacing w:before="120" w:after="120"/>
        <w:rPr>
          <w:rFonts w:ascii="Arial" w:hAnsi="Arial" w:cs="Arial"/>
          <w:b/>
          <w:bCs/>
        </w:rPr>
      </w:pPr>
    </w:p>
    <w:p w14:paraId="79054A84" w14:textId="77777777" w:rsidR="00CD0589" w:rsidRDefault="00CD0589" w:rsidP="00CD0589">
      <w:pPr>
        <w:spacing w:before="120" w:after="120"/>
        <w:rPr>
          <w:rFonts w:ascii="Arial" w:hAnsi="Arial" w:cs="Arial"/>
          <w:b/>
          <w:bCs/>
        </w:rPr>
      </w:pPr>
    </w:p>
    <w:p w14:paraId="5B08A549" w14:textId="77777777" w:rsidR="00CD0589" w:rsidRDefault="00CD0589" w:rsidP="00CD0589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75B9BAC2" w14:textId="77777777" w:rsidR="00CD0589" w:rsidRPr="00CE083D" w:rsidRDefault="00CD0589" w:rsidP="00CD0589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713E8B20" w14:textId="77777777" w:rsidR="00CD0589" w:rsidRPr="00CE083D" w:rsidRDefault="00CD0589" w:rsidP="00CD0589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076C4523" w14:textId="77777777" w:rsidR="00CD0589" w:rsidRDefault="00CD0589" w:rsidP="00CD0589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5FA50297" w14:textId="77777777" w:rsidR="00CD0589" w:rsidRDefault="00CD0589" w:rsidP="00CD0589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2021/2022</w:t>
      </w:r>
    </w:p>
    <w:p w14:paraId="58614182" w14:textId="77777777" w:rsidR="00CD0589" w:rsidRPr="001E523C" w:rsidRDefault="00CD0589" w:rsidP="00CD0589">
      <w:pPr>
        <w:rPr>
          <w:rFonts w:ascii="Arial" w:hAnsi="Arial" w:cs="Arial"/>
          <w:i/>
          <w:sz w:val="16"/>
          <w:szCs w:val="16"/>
        </w:rPr>
      </w:pPr>
    </w:p>
    <w:p w14:paraId="261AEC39" w14:textId="77777777" w:rsidR="00CD0589" w:rsidRDefault="00CD0589" w:rsidP="00CD0589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71E511EF" w14:textId="77777777" w:rsidR="00CD0589" w:rsidRDefault="00CD0589" w:rsidP="00CD0589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7BEDE5BF" w14:textId="77777777" w:rsidR="00CD0589" w:rsidRPr="00540BBE" w:rsidRDefault="00CD0589" w:rsidP="00CD0589">
      <w:pPr>
        <w:tabs>
          <w:tab w:val="center" w:pos="9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 niżej podpisany………………………………………………, upoważniony do reprezentowania</w:t>
      </w:r>
    </w:p>
    <w:p w14:paraId="7093CE30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</w:p>
    <w:p w14:paraId="715A06BD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25C171E1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093A89E7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</w:p>
    <w:p w14:paraId="25C90922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2C702941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65EB7C86" w14:textId="77777777" w:rsidR="00CD0589" w:rsidRPr="00CE083D" w:rsidRDefault="00CD0589" w:rsidP="00CD0589">
      <w:pPr>
        <w:rPr>
          <w:rFonts w:ascii="Arial" w:hAnsi="Arial" w:cs="Arial"/>
          <w:bCs/>
          <w:sz w:val="20"/>
          <w:szCs w:val="20"/>
        </w:rPr>
      </w:pPr>
    </w:p>
    <w:p w14:paraId="16151FB0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6D51D8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53E99A11" w14:textId="77777777" w:rsidR="00CD0589" w:rsidRPr="00CE083D" w:rsidRDefault="00CD0589" w:rsidP="00CD0589">
      <w:pPr>
        <w:rPr>
          <w:rFonts w:ascii="Arial" w:hAnsi="Arial" w:cs="Arial"/>
          <w:bCs/>
          <w:sz w:val="20"/>
          <w:szCs w:val="20"/>
        </w:rPr>
      </w:pPr>
    </w:p>
    <w:p w14:paraId="43C86CC5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019F4C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08492FBB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7AB8DBFE" w14:textId="77777777" w:rsidR="00CD0589" w:rsidRPr="00CE083D" w:rsidRDefault="00CD0589" w:rsidP="00CD0589">
      <w:pPr>
        <w:rPr>
          <w:rFonts w:ascii="Arial" w:hAnsi="Arial" w:cs="Arial"/>
          <w:bCs/>
          <w:sz w:val="20"/>
          <w:szCs w:val="20"/>
        </w:rPr>
      </w:pPr>
    </w:p>
    <w:p w14:paraId="20DC8EEB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486399B9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</w:p>
    <w:p w14:paraId="300D2B92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44D3FF5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229B4B29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3A9F1D5D" w14:textId="77777777" w:rsidR="00CD0589" w:rsidRPr="00CE083D" w:rsidRDefault="00CD0589" w:rsidP="00CD0589">
      <w:pPr>
        <w:rPr>
          <w:rFonts w:ascii="Arial" w:hAnsi="Arial" w:cs="Arial"/>
          <w:bCs/>
          <w:sz w:val="20"/>
          <w:szCs w:val="20"/>
        </w:rPr>
      </w:pPr>
    </w:p>
    <w:p w14:paraId="05365ED7" w14:textId="77777777" w:rsidR="00CD0589" w:rsidRPr="00CE083D" w:rsidRDefault="00CD0589" w:rsidP="00CD058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E120B8" w14:textId="77777777" w:rsidR="00CD0589" w:rsidRPr="00CE083D" w:rsidRDefault="00CD0589" w:rsidP="00CD0589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których wskazane zdolności dotyczą</w:t>
      </w:r>
    </w:p>
    <w:bookmarkEnd w:id="3"/>
    <w:p w14:paraId="04B0F8AE" w14:textId="77777777" w:rsidR="00CD0589" w:rsidRDefault="00CD0589" w:rsidP="00CD0589">
      <w:pPr>
        <w:ind w:right="198"/>
        <w:jc w:val="center"/>
        <w:rPr>
          <w:b/>
          <w:sz w:val="18"/>
        </w:rPr>
      </w:pPr>
    </w:p>
    <w:p w14:paraId="1440E9C7" w14:textId="77777777" w:rsidR="00CD0589" w:rsidRDefault="00CD0589" w:rsidP="00CD058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19554479" w14:textId="77777777" w:rsidR="00CD0589" w:rsidRDefault="00CD0589" w:rsidP="00CD0589"/>
    <w:p w14:paraId="7EAEA2CF" w14:textId="77777777" w:rsidR="00F40B0C" w:rsidRDefault="00F40B0C"/>
    <w:sectPr w:rsidR="00F4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89"/>
    <w:rsid w:val="00CD0589"/>
    <w:rsid w:val="00F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640"/>
  <w15:chartTrackingRefBased/>
  <w15:docId w15:val="{5ABC7DF0-3D41-4210-AA4E-5C5EADD8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D0589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CD05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0589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34"/>
    <w:qFormat/>
    <w:rsid w:val="00CD0589"/>
    <w:pPr>
      <w:ind w:left="1137"/>
      <w:jc w:val="both"/>
    </w:pPr>
  </w:style>
  <w:style w:type="paragraph" w:customStyle="1" w:styleId="TableParagraph">
    <w:name w:val="Table Paragraph"/>
    <w:basedOn w:val="Normalny"/>
    <w:uiPriority w:val="1"/>
    <w:qFormat/>
    <w:rsid w:val="00CD0589"/>
    <w:rPr>
      <w:rFonts w:ascii="Arial" w:eastAsia="Arial" w:hAnsi="Arial" w:cs="Aria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CD0589"/>
    <w:rPr>
      <w:rFonts w:ascii="Liberation Sans Narrow" w:eastAsia="Liberation Sans Narrow" w:hAnsi="Liberation Sans Narrow" w:cs="Liberation Sans Narrow"/>
    </w:rPr>
  </w:style>
  <w:style w:type="paragraph" w:customStyle="1" w:styleId="Default">
    <w:name w:val="Default"/>
    <w:rsid w:val="00CD05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qFormat/>
    <w:rsid w:val="00CD05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D0589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D05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5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589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1062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2021-10-13T06:12:00Z</dcterms:created>
  <dcterms:modified xsi:type="dcterms:W3CDTF">2021-10-13T06:15:00Z</dcterms:modified>
</cp:coreProperties>
</file>