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711B" w:rsidRDefault="00A8711B" w:rsidP="00A8711B"/>
    <w:p w:rsidR="00A8711B" w:rsidRPr="00480FF4" w:rsidRDefault="00A8711B" w:rsidP="00A8711B">
      <w:pPr>
        <w:keepNext/>
        <w:jc w:val="center"/>
        <w:outlineLvl w:val="0"/>
        <w:rPr>
          <w:rFonts w:ascii="Times New Roman" w:eastAsia="Times New Roman" w:hAnsi="Times New Roman" w:cs="Times New Roman"/>
          <w:b/>
          <w:bCs/>
          <w:kern w:val="32"/>
          <w:sz w:val="28"/>
          <w:szCs w:val="28"/>
          <w:lang w:eastAsia="x-none"/>
        </w:rPr>
      </w:pPr>
      <w:r w:rsidRPr="00480FF4">
        <w:rPr>
          <w:rFonts w:ascii="Times New Roman" w:eastAsia="Times New Roman" w:hAnsi="Times New Roman" w:cs="Times New Roman"/>
          <w:b/>
          <w:bCs/>
          <w:kern w:val="32"/>
          <w:sz w:val="28"/>
          <w:szCs w:val="28"/>
          <w:lang w:eastAsia="x-none"/>
        </w:rPr>
        <w:t xml:space="preserve">Potwierdzenie spełnianie minimalnych wymagań stawianych przez Zamawiającego  </w:t>
      </w:r>
    </w:p>
    <w:p w:rsidR="00A8711B" w:rsidRPr="002F130C" w:rsidRDefault="00A8711B" w:rsidP="002F130C">
      <w:pPr>
        <w:keepNext/>
        <w:jc w:val="center"/>
        <w:outlineLvl w:val="0"/>
        <w:rPr>
          <w:rFonts w:ascii="Times New Roman" w:eastAsia="Times New Roman" w:hAnsi="Times New Roman" w:cs="Times New Roman"/>
          <w:b/>
          <w:bCs/>
          <w:kern w:val="32"/>
          <w:sz w:val="28"/>
          <w:szCs w:val="28"/>
          <w:lang w:eastAsia="x-none"/>
        </w:rPr>
      </w:pPr>
      <w:r w:rsidRPr="00480FF4">
        <w:rPr>
          <w:rFonts w:ascii="Times New Roman" w:eastAsia="Times New Roman" w:hAnsi="Times New Roman" w:cs="Times New Roman"/>
          <w:b/>
          <w:bCs/>
          <w:kern w:val="32"/>
          <w:sz w:val="28"/>
          <w:szCs w:val="28"/>
          <w:lang w:eastAsia="x-none"/>
        </w:rPr>
        <w:t xml:space="preserve">dla </w:t>
      </w:r>
      <w:r>
        <w:rPr>
          <w:rFonts w:ascii="Times New Roman" w:eastAsia="Times New Roman" w:hAnsi="Times New Roman" w:cs="Times New Roman"/>
          <w:b/>
          <w:bCs/>
          <w:kern w:val="32"/>
          <w:sz w:val="28"/>
          <w:szCs w:val="28"/>
          <w:lang w:eastAsia="x-none"/>
        </w:rPr>
        <w:t>sprzętu</w:t>
      </w:r>
    </w:p>
    <w:p w:rsidR="00FE10F6" w:rsidRDefault="00FE10F6" w:rsidP="00FE10F6">
      <w:pPr>
        <w:keepNext/>
        <w:outlineLvl w:val="0"/>
        <w:rPr>
          <w:rFonts w:ascii="Times New Roman" w:eastAsia="Times New Roman" w:hAnsi="Times New Roman" w:cs="Times New Roman"/>
          <w:b/>
          <w:bCs/>
          <w:kern w:val="32"/>
          <w:sz w:val="28"/>
          <w:szCs w:val="28"/>
          <w:lang w:eastAsia="x-none"/>
        </w:rPr>
      </w:pPr>
    </w:p>
    <w:tbl>
      <w:tblPr>
        <w:tblStyle w:val="Tabela-Siatka"/>
        <w:tblW w:w="14260" w:type="dxa"/>
        <w:tblInd w:w="-431" w:type="dxa"/>
        <w:tblLook w:val="04A0" w:firstRow="1" w:lastRow="0" w:firstColumn="1" w:lastColumn="0" w:noHBand="0" w:noVBand="1"/>
      </w:tblPr>
      <w:tblGrid>
        <w:gridCol w:w="1953"/>
        <w:gridCol w:w="5736"/>
        <w:gridCol w:w="3315"/>
        <w:gridCol w:w="60"/>
        <w:gridCol w:w="3196"/>
      </w:tblGrid>
      <w:tr w:rsidR="00A8711B" w:rsidRPr="007A1D71" w:rsidTr="00A8711B">
        <w:tc>
          <w:tcPr>
            <w:tcW w:w="7689" w:type="dxa"/>
            <w:gridSpan w:val="2"/>
            <w:shd w:val="clear" w:color="auto" w:fill="70AD47" w:themeFill="accent6"/>
          </w:tcPr>
          <w:p w:rsidR="00A8711B" w:rsidRPr="002F130C" w:rsidRDefault="00A8711B" w:rsidP="002F130C">
            <w:pPr>
              <w:pStyle w:val="Akapitzlist"/>
              <w:numPr>
                <w:ilvl w:val="0"/>
                <w:numId w:val="7"/>
              </w:numPr>
              <w:jc w:val="center"/>
              <w:rPr>
                <w:rFonts w:ascii="Times New Roman" w:hAnsi="Times New Roman" w:cs="Times New Roman"/>
                <w:b/>
                <w:bCs/>
                <w:sz w:val="20"/>
                <w:szCs w:val="20"/>
              </w:rPr>
            </w:pPr>
            <w:bookmarkStart w:id="0" w:name="_Hlk120868753"/>
            <w:r w:rsidRPr="002F130C">
              <w:rPr>
                <w:rFonts w:ascii="Times New Roman" w:hAnsi="Times New Roman" w:cs="Times New Roman"/>
                <w:b/>
                <w:bCs/>
                <w:sz w:val="20"/>
                <w:szCs w:val="20"/>
              </w:rPr>
              <w:t xml:space="preserve">Komputer typu DESKTOP z Monitorem, klawiaturą i myszą w zestawie </w:t>
            </w:r>
            <w:bookmarkEnd w:id="0"/>
            <w:r w:rsidRPr="002F130C">
              <w:rPr>
                <w:rFonts w:ascii="Times New Roman" w:hAnsi="Times New Roman" w:cs="Times New Roman"/>
                <w:b/>
                <w:bCs/>
                <w:sz w:val="20"/>
                <w:szCs w:val="20"/>
              </w:rPr>
              <w:t>– 18 szt.</w:t>
            </w:r>
          </w:p>
        </w:tc>
        <w:tc>
          <w:tcPr>
            <w:tcW w:w="6571" w:type="dxa"/>
            <w:gridSpan w:val="3"/>
            <w:shd w:val="clear" w:color="auto" w:fill="70AD47" w:themeFill="accent6"/>
          </w:tcPr>
          <w:p w:rsidR="00A8711B" w:rsidRDefault="00815AFD" w:rsidP="00F831CB">
            <w:pPr>
              <w:jc w:val="center"/>
              <w:rPr>
                <w:rFonts w:ascii="Times New Roman" w:hAnsi="Times New Roman" w:cs="Times New Roman"/>
                <w:b/>
                <w:bCs/>
                <w:sz w:val="20"/>
                <w:szCs w:val="20"/>
              </w:rPr>
            </w:pPr>
            <w:r w:rsidRPr="00815AFD">
              <w:rPr>
                <w:rFonts w:ascii="Times New Roman" w:eastAsia="Times New Roman" w:hAnsi="Times New Roman" w:cs="Times New Roman"/>
                <w:b/>
                <w:bCs/>
                <w:kern w:val="32"/>
                <w:lang w:eastAsia="x-none"/>
              </w:rPr>
              <w:t xml:space="preserve">Oferowany parametr potwierdzający </w:t>
            </w:r>
            <w:r w:rsidRPr="00E72684">
              <w:rPr>
                <w:rFonts w:ascii="Times New Roman" w:eastAsia="Times New Roman" w:hAnsi="Times New Roman" w:cs="Times New Roman"/>
                <w:b/>
                <w:bCs/>
                <w:kern w:val="32"/>
                <w:lang w:eastAsia="x-none"/>
              </w:rPr>
              <w:t>spełnianie minimalnych wymagań stawianych przez</w:t>
            </w:r>
            <w:r>
              <w:rPr>
                <w:rFonts w:ascii="Times New Roman" w:eastAsia="Times New Roman" w:hAnsi="Times New Roman" w:cs="Times New Roman"/>
                <w:b/>
                <w:bCs/>
                <w:kern w:val="32"/>
                <w:lang w:eastAsia="x-none"/>
              </w:rPr>
              <w:t xml:space="preserve"> </w:t>
            </w:r>
            <w:r w:rsidRPr="00E72684">
              <w:rPr>
                <w:rFonts w:ascii="Times New Roman" w:eastAsia="Times New Roman" w:hAnsi="Times New Roman" w:cs="Times New Roman"/>
                <w:b/>
                <w:bCs/>
                <w:kern w:val="32"/>
                <w:lang w:eastAsia="x-none"/>
              </w:rPr>
              <w:t>Zamawiającego  dla sprzętu</w:t>
            </w:r>
            <w:r w:rsidR="00CE4EB2">
              <w:rPr>
                <w:rFonts w:ascii="Times New Roman" w:eastAsia="Times New Roman" w:hAnsi="Times New Roman" w:cs="Times New Roman"/>
                <w:b/>
                <w:bCs/>
                <w:kern w:val="32"/>
                <w:lang w:eastAsia="x-none"/>
              </w:rPr>
              <w:t>-*Spełnia/*Nie spełnia</w:t>
            </w:r>
          </w:p>
        </w:tc>
      </w:tr>
      <w:tr w:rsidR="00A8711B" w:rsidRPr="007A1D71" w:rsidTr="00A8711B">
        <w:tc>
          <w:tcPr>
            <w:tcW w:w="1953" w:type="dxa"/>
            <w:shd w:val="clear" w:color="auto" w:fill="FFFFFF" w:themeFill="background1"/>
          </w:tcPr>
          <w:p w:rsidR="00A8711B" w:rsidRDefault="00A8711B" w:rsidP="00F831CB">
            <w:pPr>
              <w:jc w:val="center"/>
              <w:rPr>
                <w:rFonts w:ascii="Times New Roman" w:hAnsi="Times New Roman" w:cs="Times New Roman"/>
                <w:b/>
                <w:bCs/>
                <w:sz w:val="20"/>
                <w:szCs w:val="20"/>
              </w:rPr>
            </w:pPr>
            <w:r w:rsidRPr="0069565D">
              <w:rPr>
                <w:rFonts w:ascii="Times New Roman" w:hAnsi="Times New Roman" w:cs="Times New Roman"/>
                <w:b/>
                <w:bCs/>
                <w:sz w:val="20"/>
                <w:szCs w:val="20"/>
              </w:rPr>
              <w:t>Nazwa</w:t>
            </w:r>
          </w:p>
        </w:tc>
        <w:tc>
          <w:tcPr>
            <w:tcW w:w="5736" w:type="dxa"/>
            <w:shd w:val="clear" w:color="auto" w:fill="FFFFFF" w:themeFill="background1"/>
          </w:tcPr>
          <w:p w:rsidR="00A8711B" w:rsidRPr="0069565D" w:rsidRDefault="00A8711B" w:rsidP="00A8711B">
            <w:pPr>
              <w:jc w:val="center"/>
              <w:rPr>
                <w:rFonts w:ascii="Times New Roman" w:hAnsi="Times New Roman" w:cs="Times New Roman"/>
                <w:b/>
                <w:bCs/>
                <w:sz w:val="20"/>
                <w:szCs w:val="20"/>
              </w:rPr>
            </w:pPr>
            <w:r w:rsidRPr="0069565D">
              <w:rPr>
                <w:rFonts w:ascii="Times New Roman" w:hAnsi="Times New Roman" w:cs="Times New Roman"/>
                <w:b/>
                <w:bCs/>
                <w:sz w:val="20"/>
                <w:szCs w:val="20"/>
              </w:rPr>
              <w:t>WYMAGANE MINIMALNE PARAMETRY TECHNICZNE</w:t>
            </w:r>
          </w:p>
          <w:p w:rsidR="00A8711B" w:rsidRDefault="00A8711B" w:rsidP="00A8711B">
            <w:pPr>
              <w:rPr>
                <w:rFonts w:ascii="Times New Roman" w:hAnsi="Times New Roman" w:cs="Times New Roman"/>
                <w:b/>
                <w:bCs/>
                <w:sz w:val="20"/>
                <w:szCs w:val="20"/>
              </w:rPr>
            </w:pPr>
          </w:p>
        </w:tc>
        <w:tc>
          <w:tcPr>
            <w:tcW w:w="6571" w:type="dxa"/>
            <w:gridSpan w:val="3"/>
            <w:shd w:val="clear" w:color="auto" w:fill="FFFFFF" w:themeFill="background1"/>
          </w:tcPr>
          <w:p w:rsidR="00A8711B" w:rsidRPr="00A8711B" w:rsidRDefault="00A8711B" w:rsidP="00A8711B">
            <w:pPr>
              <w:keepNext/>
              <w:jc w:val="center"/>
              <w:outlineLvl w:val="0"/>
              <w:rPr>
                <w:rFonts w:ascii="Times New Roman" w:eastAsia="Times New Roman" w:hAnsi="Times New Roman" w:cs="Times New Roman"/>
                <w:b/>
                <w:bCs/>
                <w:kern w:val="32"/>
                <w:lang w:eastAsia="x-none"/>
              </w:rPr>
            </w:pPr>
          </w:p>
        </w:tc>
      </w:tr>
      <w:tr w:rsidR="00A8711B" w:rsidRPr="007A1D71" w:rsidTr="00A8711B">
        <w:tc>
          <w:tcPr>
            <w:tcW w:w="1953" w:type="dxa"/>
          </w:tcPr>
          <w:p w:rsidR="00A8711B" w:rsidRPr="007A1D71" w:rsidRDefault="00A8711B" w:rsidP="00F831CB">
            <w:pPr>
              <w:rPr>
                <w:rFonts w:ascii="Times New Roman" w:hAnsi="Times New Roman" w:cs="Times New Roman"/>
                <w:b/>
                <w:bCs/>
                <w:sz w:val="20"/>
                <w:szCs w:val="20"/>
              </w:rPr>
            </w:pPr>
            <w:r w:rsidRPr="007A1D71">
              <w:rPr>
                <w:rFonts w:ascii="Times New Roman" w:hAnsi="Times New Roman" w:cs="Times New Roman"/>
                <w:b/>
                <w:bCs/>
                <w:sz w:val="20"/>
                <w:szCs w:val="20"/>
              </w:rPr>
              <w:t>Typ</w:t>
            </w:r>
          </w:p>
        </w:tc>
        <w:tc>
          <w:tcPr>
            <w:tcW w:w="5736" w:type="dxa"/>
          </w:tcPr>
          <w:p w:rsidR="00A8711B" w:rsidRPr="0008693E" w:rsidRDefault="00A8711B" w:rsidP="00F831CB">
            <w:pPr>
              <w:rPr>
                <w:rFonts w:ascii="Times New Roman" w:hAnsi="Times New Roman" w:cs="Times New Roman"/>
                <w:sz w:val="20"/>
                <w:szCs w:val="20"/>
              </w:rPr>
            </w:pPr>
            <w:r w:rsidRPr="0008693E">
              <w:rPr>
                <w:rFonts w:ascii="Times New Roman" w:hAnsi="Times New Roman" w:cs="Times New Roman"/>
                <w:sz w:val="20"/>
                <w:szCs w:val="20"/>
              </w:rPr>
              <w:t>Komputer stacjonarny. Typu DESKTOP</w:t>
            </w:r>
          </w:p>
        </w:tc>
        <w:tc>
          <w:tcPr>
            <w:tcW w:w="6571" w:type="dxa"/>
            <w:gridSpan w:val="3"/>
          </w:tcPr>
          <w:p w:rsidR="00A8711B" w:rsidRPr="0093736D" w:rsidRDefault="00A8711B" w:rsidP="00A8711B">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model ………………………………</w:t>
            </w:r>
          </w:p>
          <w:p w:rsidR="00A8711B" w:rsidRPr="0093736D" w:rsidRDefault="00A8711B" w:rsidP="00A8711B">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symbol………………………………</w:t>
            </w:r>
          </w:p>
          <w:p w:rsidR="00A8711B" w:rsidRPr="0008693E" w:rsidRDefault="00A8711B" w:rsidP="00A8711B">
            <w:pPr>
              <w:rPr>
                <w:rFonts w:ascii="Times New Roman" w:hAnsi="Times New Roman" w:cs="Times New Roman"/>
                <w:sz w:val="20"/>
                <w:szCs w:val="20"/>
              </w:rPr>
            </w:pPr>
            <w:r w:rsidRPr="0093736D">
              <w:rPr>
                <w:rFonts w:ascii="Times New Roman" w:eastAsia="Times New Roman" w:hAnsi="Times New Roman" w:cs="Times New Roman"/>
                <w:b/>
                <w:iCs/>
                <w:color w:val="0070C0"/>
                <w:kern w:val="3"/>
                <w:sz w:val="24"/>
                <w:szCs w:val="20"/>
                <w:lang w:eastAsia="zh-CN"/>
              </w:rPr>
              <w:t>producent……………………………</w:t>
            </w:r>
          </w:p>
        </w:tc>
      </w:tr>
      <w:tr w:rsidR="00815AFD" w:rsidRPr="007A1D71" w:rsidTr="00BF367B">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Zastosowanie</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 xml:space="preserve">Komputer będzie wykorzystywany dla potrzeb aplikacji biurowych, aplikacji dedykowanych, aplikacji bazodanowych, systemów dziedzinowych, dostępu do </w:t>
            </w:r>
            <w:proofErr w:type="spellStart"/>
            <w:r w:rsidRPr="0008693E">
              <w:rPr>
                <w:rFonts w:ascii="Times New Roman" w:hAnsi="Times New Roman" w:cs="Times New Roman"/>
                <w:sz w:val="20"/>
                <w:szCs w:val="20"/>
              </w:rPr>
              <w:t>internetu</w:t>
            </w:r>
            <w:proofErr w:type="spellEnd"/>
            <w:r w:rsidRPr="0008693E">
              <w:rPr>
                <w:rFonts w:ascii="Times New Roman" w:hAnsi="Times New Roman" w:cs="Times New Roman"/>
                <w:sz w:val="20"/>
                <w:szCs w:val="20"/>
              </w:rPr>
              <w:t xml:space="preserve"> oraz poczty elektronicznej, do zarządzania aplikacjami i stronami www oraz jako lokalna baza danych i stacja programistyczna.</w:t>
            </w:r>
          </w:p>
        </w:tc>
        <w:tc>
          <w:tcPr>
            <w:tcW w:w="6571" w:type="dxa"/>
            <w:gridSpan w:val="3"/>
          </w:tcPr>
          <w:p w:rsidR="00815AFD" w:rsidRPr="0008693E" w:rsidRDefault="00815AFD" w:rsidP="00A8711B">
            <w:pPr>
              <w:jc w:val="center"/>
              <w:rPr>
                <w:rFonts w:ascii="Times New Roman" w:hAnsi="Times New Roman" w:cs="Times New Roman"/>
                <w:sz w:val="20"/>
                <w:szCs w:val="20"/>
              </w:rPr>
            </w:pPr>
          </w:p>
        </w:tc>
      </w:tr>
      <w:tr w:rsidR="00A8711B" w:rsidRPr="007A1D71" w:rsidTr="00A8711B">
        <w:tc>
          <w:tcPr>
            <w:tcW w:w="1953" w:type="dxa"/>
          </w:tcPr>
          <w:p w:rsidR="00A8711B" w:rsidRPr="007A1D71" w:rsidRDefault="00A8711B" w:rsidP="00F831CB">
            <w:pPr>
              <w:rPr>
                <w:rFonts w:ascii="Times New Roman" w:hAnsi="Times New Roman" w:cs="Times New Roman"/>
                <w:b/>
                <w:bCs/>
                <w:sz w:val="20"/>
                <w:szCs w:val="20"/>
              </w:rPr>
            </w:pPr>
            <w:r>
              <w:rPr>
                <w:rFonts w:ascii="Times New Roman" w:hAnsi="Times New Roman" w:cs="Times New Roman"/>
                <w:b/>
                <w:bCs/>
                <w:sz w:val="20"/>
                <w:szCs w:val="20"/>
              </w:rPr>
              <w:t>Chipset</w:t>
            </w:r>
          </w:p>
        </w:tc>
        <w:tc>
          <w:tcPr>
            <w:tcW w:w="5736" w:type="dxa"/>
          </w:tcPr>
          <w:p w:rsidR="00A8711B" w:rsidRPr="0008693E" w:rsidRDefault="00A8711B" w:rsidP="00F831CB">
            <w:pPr>
              <w:rPr>
                <w:rFonts w:ascii="Times New Roman" w:hAnsi="Times New Roman" w:cs="Times New Roman"/>
                <w:sz w:val="20"/>
                <w:szCs w:val="20"/>
              </w:rPr>
            </w:pPr>
            <w:r>
              <w:rPr>
                <w:rFonts w:ascii="Times New Roman" w:hAnsi="Times New Roman" w:cs="Times New Roman"/>
                <w:sz w:val="20"/>
                <w:szCs w:val="20"/>
              </w:rPr>
              <w:t>Dostosowany do zaoferowanego procesora</w:t>
            </w:r>
          </w:p>
        </w:tc>
        <w:tc>
          <w:tcPr>
            <w:tcW w:w="6571" w:type="dxa"/>
            <w:gridSpan w:val="3"/>
          </w:tcPr>
          <w:p w:rsidR="00A8711B" w:rsidRDefault="00A8711B" w:rsidP="00A8711B">
            <w:pPr>
              <w:jc w:val="center"/>
              <w:rPr>
                <w:rFonts w:ascii="Times New Roman" w:hAnsi="Times New Roman" w:cs="Times New Roman"/>
                <w:sz w:val="20"/>
                <w:szCs w:val="20"/>
              </w:rPr>
            </w:pPr>
            <w:r>
              <w:rPr>
                <w:rFonts w:ascii="Times New Roman" w:eastAsia="Times New Roman" w:hAnsi="Times New Roman" w:cs="Times New Roman"/>
                <w:b/>
                <w:bCs/>
                <w:color w:val="00000A"/>
                <w:kern w:val="3"/>
                <w:sz w:val="20"/>
                <w:szCs w:val="16"/>
                <w:lang w:eastAsia="zh-CN"/>
              </w:rPr>
              <w:t xml:space="preserve">     </w:t>
            </w:r>
          </w:p>
        </w:tc>
      </w:tr>
      <w:tr w:rsidR="00815AFD" w:rsidRPr="007A1D71" w:rsidTr="00FC2BD6">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Procesor</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Procesor wielordzeniowy</w:t>
            </w:r>
            <w:r>
              <w:rPr>
                <w:rFonts w:ascii="Times New Roman" w:hAnsi="Times New Roman" w:cs="Times New Roman"/>
                <w:sz w:val="20"/>
                <w:szCs w:val="20"/>
              </w:rPr>
              <w:t xml:space="preserve"> klasy x86</w:t>
            </w:r>
            <w:r w:rsidRPr="0008693E">
              <w:rPr>
                <w:rFonts w:ascii="Times New Roman" w:hAnsi="Times New Roman" w:cs="Times New Roman"/>
                <w:sz w:val="20"/>
                <w:szCs w:val="20"/>
              </w:rPr>
              <w:t xml:space="preserve">, osiągający w teście </w:t>
            </w:r>
            <w:proofErr w:type="spellStart"/>
            <w:r w:rsidRPr="0008693E">
              <w:rPr>
                <w:rFonts w:ascii="Times New Roman" w:hAnsi="Times New Roman" w:cs="Times New Roman"/>
                <w:sz w:val="20"/>
                <w:szCs w:val="20"/>
              </w:rPr>
              <w:t>PassMark</w:t>
            </w:r>
            <w:proofErr w:type="spellEnd"/>
            <w:r w:rsidRPr="0008693E">
              <w:rPr>
                <w:rFonts w:ascii="Times New Roman" w:hAnsi="Times New Roman" w:cs="Times New Roman"/>
                <w:sz w:val="20"/>
                <w:szCs w:val="20"/>
              </w:rPr>
              <w:t xml:space="preserve"> CPU Mark, w kategorii </w:t>
            </w:r>
            <w:proofErr w:type="spellStart"/>
            <w:r w:rsidRPr="0008693E">
              <w:rPr>
                <w:rFonts w:ascii="Times New Roman" w:hAnsi="Times New Roman" w:cs="Times New Roman"/>
                <w:sz w:val="20"/>
                <w:szCs w:val="20"/>
              </w:rPr>
              <w:t>Average</w:t>
            </w:r>
            <w:proofErr w:type="spellEnd"/>
            <w:r>
              <w:rPr>
                <w:rFonts w:ascii="Times New Roman" w:hAnsi="Times New Roman" w:cs="Times New Roman"/>
                <w:sz w:val="20"/>
                <w:szCs w:val="20"/>
              </w:rPr>
              <w:t xml:space="preserve"> </w:t>
            </w:r>
            <w:r w:rsidRPr="0008693E">
              <w:rPr>
                <w:rFonts w:ascii="Times New Roman" w:hAnsi="Times New Roman" w:cs="Times New Roman"/>
                <w:sz w:val="20"/>
                <w:szCs w:val="20"/>
              </w:rPr>
              <w:t xml:space="preserve">wynik </w:t>
            </w:r>
            <w:r>
              <w:rPr>
                <w:rFonts w:ascii="Times New Roman" w:hAnsi="Times New Roman" w:cs="Times New Roman"/>
                <w:b/>
                <w:sz w:val="20"/>
                <w:szCs w:val="20"/>
              </w:rPr>
              <w:t>min. 8,000 (8000</w:t>
            </w:r>
            <w:r w:rsidRPr="0008693E">
              <w:rPr>
                <w:rFonts w:ascii="Times New Roman" w:hAnsi="Times New Roman" w:cs="Times New Roman"/>
                <w:b/>
                <w:sz w:val="20"/>
                <w:szCs w:val="20"/>
              </w:rPr>
              <w:t>) punktów</w:t>
            </w:r>
            <w:r w:rsidRPr="0008693E">
              <w:rPr>
                <w:rFonts w:ascii="Times New Roman" w:hAnsi="Times New Roman" w:cs="Times New Roman"/>
                <w:sz w:val="20"/>
                <w:szCs w:val="20"/>
              </w:rPr>
              <w:t xml:space="preserve"> (https://</w:t>
            </w:r>
            <w:hyperlink r:id="rId7">
              <w:r w:rsidRPr="0008693E">
                <w:rPr>
                  <w:rStyle w:val="Hipercze"/>
                  <w:rFonts w:ascii="Times New Roman" w:hAnsi="Times New Roman" w:cs="Times New Roman"/>
                  <w:sz w:val="20"/>
                  <w:szCs w:val="20"/>
                </w:rPr>
                <w:t>www.cpubenchmark.net/cpu_list.php</w:t>
              </w:r>
            </w:hyperlink>
            <w:r w:rsidRPr="0008693E">
              <w:rPr>
                <w:rFonts w:ascii="Times New Roman" w:hAnsi="Times New Roman" w:cs="Times New Roman"/>
                <w:sz w:val="20"/>
                <w:szCs w:val="20"/>
              </w:rPr>
              <w:t>), wprowadzony do sprzedaży jako nowy nie wcześniej niż przed rokiem 2020, wyposażony w instrukcje bezpieczeństwa TPM 2.0.</w:t>
            </w:r>
          </w:p>
        </w:tc>
        <w:tc>
          <w:tcPr>
            <w:tcW w:w="6571" w:type="dxa"/>
            <w:gridSpan w:val="3"/>
          </w:tcPr>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model/typ/oznaczenie</w:t>
            </w:r>
          </w:p>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w:t>
            </w:r>
          </w:p>
          <w:p w:rsidR="00815AFD" w:rsidRPr="00E72684" w:rsidRDefault="00815AFD" w:rsidP="00A8711B">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producent…………………</w:t>
            </w:r>
          </w:p>
          <w:p w:rsidR="00815AFD" w:rsidRPr="0008693E" w:rsidRDefault="00815AFD" w:rsidP="00A8711B">
            <w:pPr>
              <w:rPr>
                <w:rFonts w:ascii="Times New Roman" w:hAnsi="Times New Roman" w:cs="Times New Roman"/>
                <w:sz w:val="20"/>
                <w:szCs w:val="20"/>
              </w:rPr>
            </w:pPr>
            <w:r w:rsidRPr="00E72684">
              <w:rPr>
                <w:rFonts w:ascii="Times New Roman" w:eastAsia="Times New Roman" w:hAnsi="Times New Roman" w:cs="Times New Roman"/>
                <w:b/>
                <w:bCs/>
                <w:iCs/>
                <w:color w:val="0070C0"/>
                <w:kern w:val="3"/>
                <w:szCs w:val="18"/>
                <w:lang w:eastAsia="zh-CN"/>
              </w:rPr>
              <w:t>wynik testu ………..….pkt</w:t>
            </w:r>
          </w:p>
        </w:tc>
      </w:tr>
      <w:tr w:rsidR="00815AFD" w:rsidRPr="004A63E0" w:rsidTr="00533B1A">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Płyta główna</w:t>
            </w:r>
          </w:p>
        </w:tc>
        <w:tc>
          <w:tcPr>
            <w:tcW w:w="5736" w:type="dxa"/>
          </w:tcPr>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Wyposażona w złącza min.;</w:t>
            </w:r>
          </w:p>
          <w:p w:rsidR="00815AFD" w:rsidRPr="00F941A8" w:rsidRDefault="00815AFD" w:rsidP="00F831CB">
            <w:pPr>
              <w:rPr>
                <w:rFonts w:ascii="Times New Roman" w:hAnsi="Times New Roman" w:cs="Times New Roman"/>
                <w:sz w:val="20"/>
                <w:szCs w:val="20"/>
              </w:rPr>
            </w:pPr>
            <w:r>
              <w:rPr>
                <w:rFonts w:ascii="Times New Roman" w:hAnsi="Times New Roman" w:cs="Times New Roman"/>
                <w:sz w:val="20"/>
                <w:szCs w:val="20"/>
              </w:rPr>
              <w:t>- 1 x PCI Express 3.0</w:t>
            </w:r>
          </w:p>
          <w:p w:rsidR="00815AFD" w:rsidRPr="004A63E0" w:rsidRDefault="00815AFD" w:rsidP="00F831CB">
            <w:pPr>
              <w:rPr>
                <w:rFonts w:ascii="Times New Roman" w:hAnsi="Times New Roman" w:cs="Times New Roman"/>
                <w:sz w:val="20"/>
                <w:szCs w:val="20"/>
              </w:rPr>
            </w:pPr>
            <w:r w:rsidRPr="004A63E0">
              <w:rPr>
                <w:rFonts w:ascii="Times New Roman" w:hAnsi="Times New Roman" w:cs="Times New Roman"/>
                <w:sz w:val="20"/>
                <w:szCs w:val="20"/>
              </w:rPr>
              <w:t xml:space="preserve">- 1 x M.2 z przeznaczeniem dla dysku SSD z obsługą </w:t>
            </w:r>
            <w:proofErr w:type="spellStart"/>
            <w:r w:rsidRPr="004A63E0">
              <w:rPr>
                <w:rFonts w:ascii="Times New Roman" w:hAnsi="Times New Roman" w:cs="Times New Roman"/>
                <w:sz w:val="20"/>
                <w:szCs w:val="20"/>
              </w:rPr>
              <w:t>PVIe</w:t>
            </w:r>
            <w:proofErr w:type="spellEnd"/>
            <w:r w:rsidRPr="004A63E0">
              <w:rPr>
                <w:rFonts w:ascii="Times New Roman" w:hAnsi="Times New Roman" w:cs="Times New Roman"/>
                <w:sz w:val="20"/>
                <w:szCs w:val="20"/>
              </w:rPr>
              <w:t xml:space="preserve"> </w:t>
            </w:r>
            <w:proofErr w:type="spellStart"/>
            <w:r w:rsidRPr="004A63E0">
              <w:rPr>
                <w:rFonts w:ascii="Times New Roman" w:hAnsi="Times New Roman" w:cs="Times New Roman"/>
                <w:sz w:val="20"/>
                <w:szCs w:val="20"/>
              </w:rPr>
              <w:t>NVMe</w:t>
            </w:r>
            <w:proofErr w:type="spellEnd"/>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252359">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Pamięć RAM</w:t>
            </w:r>
          </w:p>
        </w:tc>
        <w:tc>
          <w:tcPr>
            <w:tcW w:w="5736" w:type="dxa"/>
          </w:tcPr>
          <w:p w:rsidR="00815AFD"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Minimalnie 8 GB DDR4 (min 2666MHz) z możliwością rozbudowy do 32GB.</w:t>
            </w:r>
          </w:p>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Ilość wolnych slotów pamięci min. 1 szt.</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E101F5">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Dysk twardy</w:t>
            </w:r>
          </w:p>
        </w:tc>
        <w:tc>
          <w:tcPr>
            <w:tcW w:w="5736" w:type="dxa"/>
          </w:tcPr>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Typ min.</w:t>
            </w:r>
            <w:r w:rsidRPr="0008693E">
              <w:rPr>
                <w:rFonts w:ascii="Times New Roman" w:hAnsi="Times New Roman" w:cs="Times New Roman"/>
                <w:sz w:val="20"/>
                <w:szCs w:val="20"/>
              </w:rPr>
              <w:t xml:space="preserve"> M.2 256GB SSD </w:t>
            </w:r>
            <w:proofErr w:type="spellStart"/>
            <w:r w:rsidRPr="0008693E">
              <w:rPr>
                <w:rFonts w:ascii="Times New Roman" w:hAnsi="Times New Roman" w:cs="Times New Roman"/>
                <w:sz w:val="20"/>
                <w:szCs w:val="20"/>
              </w:rPr>
              <w:t>PCIe</w:t>
            </w:r>
            <w:proofErr w:type="spellEnd"/>
            <w:r w:rsidRPr="0008693E">
              <w:rPr>
                <w:rFonts w:ascii="Times New Roman" w:hAnsi="Times New Roman" w:cs="Times New Roman"/>
                <w:sz w:val="20"/>
                <w:szCs w:val="20"/>
              </w:rPr>
              <w:t xml:space="preserve"> </w:t>
            </w:r>
            <w:proofErr w:type="spellStart"/>
            <w:r w:rsidRPr="0008693E">
              <w:rPr>
                <w:rFonts w:ascii="Times New Roman" w:hAnsi="Times New Roman" w:cs="Times New Roman"/>
                <w:sz w:val="20"/>
                <w:szCs w:val="20"/>
              </w:rPr>
              <w:t>NVMe</w:t>
            </w:r>
            <w:proofErr w:type="spellEnd"/>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513796">
        <w:tc>
          <w:tcPr>
            <w:tcW w:w="1953" w:type="dxa"/>
          </w:tcPr>
          <w:p w:rsidR="00815AFD" w:rsidRDefault="00815AFD" w:rsidP="00F831CB">
            <w:pPr>
              <w:rPr>
                <w:rFonts w:ascii="Times New Roman" w:hAnsi="Times New Roman" w:cs="Times New Roman"/>
                <w:b/>
                <w:bCs/>
                <w:sz w:val="20"/>
                <w:szCs w:val="20"/>
              </w:rPr>
            </w:pPr>
            <w:r>
              <w:rPr>
                <w:rFonts w:ascii="Times New Roman" w:hAnsi="Times New Roman" w:cs="Times New Roman"/>
                <w:b/>
                <w:bCs/>
                <w:sz w:val="20"/>
                <w:szCs w:val="20"/>
              </w:rPr>
              <w:t>Napęd optyczny</w:t>
            </w:r>
          </w:p>
        </w:tc>
        <w:tc>
          <w:tcPr>
            <w:tcW w:w="5736" w:type="dxa"/>
          </w:tcPr>
          <w:p w:rsidR="00815AFD" w:rsidRPr="0008693E" w:rsidRDefault="00815AFD" w:rsidP="00F831CB">
            <w:pPr>
              <w:rPr>
                <w:rFonts w:ascii="Times New Roman" w:hAnsi="Times New Roman" w:cs="Times New Roman"/>
                <w:sz w:val="20"/>
                <w:szCs w:val="20"/>
              </w:rPr>
            </w:pPr>
            <w:r>
              <w:rPr>
                <w:rFonts w:ascii="Times New Roman" w:hAnsi="Times New Roman" w:cs="Times New Roman"/>
                <w:sz w:val="20"/>
                <w:szCs w:val="20"/>
              </w:rPr>
              <w:t>Wbudowana nagrywarka DVD +/- RW</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E23D33">
        <w:tc>
          <w:tcPr>
            <w:tcW w:w="1953" w:type="dxa"/>
          </w:tcPr>
          <w:p w:rsidR="00815AFD" w:rsidRPr="007A1D71" w:rsidRDefault="00815AFD" w:rsidP="00F831CB">
            <w:pPr>
              <w:rPr>
                <w:rFonts w:ascii="Times New Roman" w:hAnsi="Times New Roman" w:cs="Times New Roman"/>
                <w:b/>
                <w:bCs/>
                <w:sz w:val="20"/>
                <w:szCs w:val="20"/>
              </w:rPr>
            </w:pPr>
            <w:r>
              <w:rPr>
                <w:rFonts w:ascii="Times New Roman" w:hAnsi="Times New Roman" w:cs="Times New Roman"/>
                <w:b/>
                <w:bCs/>
                <w:sz w:val="20"/>
                <w:szCs w:val="20"/>
              </w:rPr>
              <w:t>Grafika</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Grafika zintegrowana z procesorem, współdzielona i dynamicznie przydzielana pamięć z VRAM.</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55601B">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Wyposażenie multimedialne</w:t>
            </w:r>
          </w:p>
        </w:tc>
        <w:tc>
          <w:tcPr>
            <w:tcW w:w="5736" w:type="dxa"/>
          </w:tcPr>
          <w:p w:rsidR="00815AFD" w:rsidRPr="0008693E" w:rsidRDefault="00815AFD" w:rsidP="00F831CB">
            <w:pPr>
              <w:rPr>
                <w:rFonts w:ascii="Times New Roman" w:hAnsi="Times New Roman" w:cs="Times New Roman"/>
                <w:sz w:val="20"/>
                <w:szCs w:val="20"/>
              </w:rPr>
            </w:pPr>
            <w:r w:rsidRPr="0008693E">
              <w:rPr>
                <w:rFonts w:ascii="Times New Roman" w:hAnsi="Times New Roman" w:cs="Times New Roman"/>
                <w:sz w:val="20"/>
                <w:szCs w:val="20"/>
              </w:rPr>
              <w:t>Karta dźwiękowa zintegrowana z płytą główną</w:t>
            </w:r>
          </w:p>
        </w:tc>
        <w:tc>
          <w:tcPr>
            <w:tcW w:w="6571" w:type="dxa"/>
            <w:gridSpan w:val="3"/>
          </w:tcPr>
          <w:p w:rsidR="00815AFD" w:rsidRPr="0008693E" w:rsidRDefault="00815AFD" w:rsidP="002F130C">
            <w:pPr>
              <w:jc w:val="center"/>
              <w:rPr>
                <w:rFonts w:ascii="Times New Roman" w:hAnsi="Times New Roman" w:cs="Times New Roman"/>
                <w:sz w:val="20"/>
                <w:szCs w:val="20"/>
              </w:rPr>
            </w:pPr>
          </w:p>
        </w:tc>
      </w:tr>
      <w:tr w:rsidR="00815AFD" w:rsidRPr="007A1D71" w:rsidTr="00C1675D">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Obudowa</w:t>
            </w:r>
          </w:p>
        </w:tc>
        <w:tc>
          <w:tcPr>
            <w:tcW w:w="5736" w:type="dxa"/>
          </w:tcPr>
          <w:tbl>
            <w:tblPr>
              <w:tblW w:w="0" w:type="auto"/>
              <w:tblBorders>
                <w:top w:val="nil"/>
                <w:left w:val="nil"/>
                <w:bottom w:val="nil"/>
                <w:right w:val="nil"/>
              </w:tblBorders>
              <w:tblLook w:val="0000" w:firstRow="0" w:lastRow="0" w:firstColumn="0" w:lastColumn="0" w:noHBand="0" w:noVBand="0"/>
            </w:tblPr>
            <w:tblGrid>
              <w:gridCol w:w="5520"/>
            </w:tblGrid>
            <w:tr w:rsidR="00815AFD" w:rsidRPr="0008693E" w:rsidTr="00F831CB">
              <w:trPr>
                <w:trHeight w:val="1051"/>
              </w:trPr>
              <w:tc>
                <w:tcPr>
                  <w:tcW w:w="0" w:type="auto"/>
                </w:tcPr>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Typu</w:t>
                  </w:r>
                  <w:r w:rsidRPr="0008693E">
                    <w:rPr>
                      <w:rFonts w:ascii="Times New Roman" w:eastAsiaTheme="minorHAnsi" w:hAnsi="Times New Roman" w:cs="Times New Roman"/>
                      <w:color w:val="000000"/>
                      <w:sz w:val="20"/>
                      <w:szCs w:val="20"/>
                    </w:rPr>
                    <w:t xml:space="preserve"> </w:t>
                  </w:r>
                  <w:proofErr w:type="spellStart"/>
                  <w:r w:rsidRPr="0008693E">
                    <w:rPr>
                      <w:rFonts w:ascii="Times New Roman" w:eastAsiaTheme="minorHAnsi" w:hAnsi="Times New Roman" w:cs="Times New Roman"/>
                      <w:color w:val="000000"/>
                      <w:sz w:val="20"/>
                      <w:szCs w:val="20"/>
                    </w:rPr>
                    <w:t>tower</w:t>
                  </w:r>
                  <w:proofErr w:type="spellEnd"/>
                  <w:r w:rsidRPr="0008693E">
                    <w:rPr>
                      <w:rFonts w:ascii="Times New Roman" w:eastAsiaTheme="minorHAnsi" w:hAnsi="Times New Roman" w:cs="Times New Roman"/>
                      <w:color w:val="000000"/>
                      <w:sz w:val="20"/>
                      <w:szCs w:val="20"/>
                    </w:rPr>
                    <w:t xml:space="preserve"> z obsługą kart PCI Express wyłącznie o wysokim (pełnym)</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profilu.</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Fabrycznie umożliwiająca montaż min. 2 kieszeni: 1 szt. na napęd</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 xml:space="preserve">optyczny (dopuszcza się stosowanie napędów </w:t>
                  </w:r>
                  <w:proofErr w:type="spellStart"/>
                  <w:r w:rsidRPr="0008693E">
                    <w:rPr>
                      <w:rFonts w:ascii="Times New Roman" w:eastAsiaTheme="minorHAnsi" w:hAnsi="Times New Roman" w:cs="Times New Roman"/>
                      <w:color w:val="000000"/>
                      <w:sz w:val="20"/>
                      <w:szCs w:val="20"/>
                    </w:rPr>
                    <w:t>slim</w:t>
                  </w:r>
                  <w:proofErr w:type="spellEnd"/>
                  <w:r w:rsidRPr="0008693E">
                    <w:rPr>
                      <w:rFonts w:ascii="Times New Roman" w:eastAsiaTheme="minorHAnsi" w:hAnsi="Times New Roman" w:cs="Times New Roman"/>
                      <w:color w:val="000000"/>
                      <w:sz w:val="20"/>
                      <w:szCs w:val="20"/>
                    </w:rPr>
                    <w:t>) zewnętrzna, 1 szt.</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3,5” na standardowy dysk twardy.</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Wyposażona w czytnik kart multimedialnych</w:t>
                  </w:r>
                  <w:r>
                    <w:rPr>
                      <w:rFonts w:ascii="Times New Roman" w:eastAsiaTheme="minorHAnsi" w:hAnsi="Times New Roman" w:cs="Times New Roman"/>
                      <w:color w:val="000000"/>
                      <w:sz w:val="20"/>
                      <w:szCs w:val="20"/>
                    </w:rPr>
                    <w:t xml:space="preserve"> ( dopuszczalny czytnik USB)</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 Obudowa trwale oznaczona nazwą producenta, nazwą komputera,</w:t>
                  </w:r>
                </w:p>
                <w:p w:rsidR="00815AFD" w:rsidRPr="0008693E" w:rsidRDefault="00815AFD"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numerem seryjnym</w:t>
                  </w:r>
                </w:p>
              </w:tc>
            </w:tr>
          </w:tbl>
          <w:p w:rsidR="00815AFD" w:rsidRPr="0008693E" w:rsidRDefault="00815AFD" w:rsidP="00F831CB">
            <w:pPr>
              <w:rPr>
                <w:rFonts w:ascii="Times New Roman" w:hAnsi="Times New Roman" w:cs="Times New Roman"/>
                <w:sz w:val="20"/>
                <w:szCs w:val="20"/>
              </w:rPr>
            </w:pPr>
          </w:p>
        </w:tc>
        <w:tc>
          <w:tcPr>
            <w:tcW w:w="6571" w:type="dxa"/>
            <w:gridSpan w:val="3"/>
          </w:tcPr>
          <w:p w:rsidR="00815AFD" w:rsidRDefault="00815AFD" w:rsidP="002F130C">
            <w:pPr>
              <w:widowControl/>
              <w:adjustRightInd w:val="0"/>
              <w:ind w:left="-113"/>
              <w:jc w:val="center"/>
              <w:rPr>
                <w:rFonts w:ascii="Times New Roman" w:eastAsiaTheme="minorHAnsi" w:hAnsi="Times New Roman" w:cs="Times New Roman"/>
                <w:color w:val="000000"/>
                <w:sz w:val="20"/>
                <w:szCs w:val="20"/>
              </w:rPr>
            </w:pPr>
          </w:p>
        </w:tc>
      </w:tr>
      <w:tr w:rsidR="002F130C" w:rsidRPr="007A1D71" w:rsidTr="002F130C">
        <w:tc>
          <w:tcPr>
            <w:tcW w:w="1953" w:type="dxa"/>
          </w:tcPr>
          <w:p w:rsidR="002F130C" w:rsidRPr="007A1D71" w:rsidRDefault="002F130C" w:rsidP="00F831CB">
            <w:pPr>
              <w:rPr>
                <w:rFonts w:ascii="Times New Roman" w:hAnsi="Times New Roman" w:cs="Times New Roman"/>
                <w:b/>
                <w:bCs/>
                <w:sz w:val="20"/>
                <w:szCs w:val="20"/>
              </w:rPr>
            </w:pPr>
            <w:r>
              <w:rPr>
                <w:rFonts w:ascii="Times New Roman" w:hAnsi="Times New Roman" w:cs="Times New Roman"/>
                <w:b/>
                <w:bCs/>
                <w:sz w:val="20"/>
                <w:szCs w:val="20"/>
              </w:rPr>
              <w:t>Zasilacz</w:t>
            </w:r>
          </w:p>
        </w:tc>
        <w:tc>
          <w:tcPr>
            <w:tcW w:w="5736" w:type="dxa"/>
          </w:tcPr>
          <w:p w:rsidR="002F130C" w:rsidRPr="007A1D71" w:rsidRDefault="002F130C" w:rsidP="00F831CB">
            <w:pPr>
              <w:rPr>
                <w:rFonts w:ascii="Times New Roman" w:hAnsi="Times New Roman" w:cs="Times New Roman"/>
                <w:sz w:val="20"/>
                <w:szCs w:val="20"/>
              </w:rPr>
            </w:pPr>
            <w:r>
              <w:rPr>
                <w:rFonts w:ascii="Times New Roman" w:hAnsi="Times New Roman" w:cs="Times New Roman"/>
                <w:sz w:val="20"/>
                <w:szCs w:val="20"/>
              </w:rPr>
              <w:t xml:space="preserve">Minimalnie </w:t>
            </w:r>
            <w:r w:rsidR="00815AFD">
              <w:rPr>
                <w:rFonts w:ascii="Times New Roman" w:hAnsi="Times New Roman" w:cs="Times New Roman"/>
                <w:sz w:val="20"/>
                <w:szCs w:val="20"/>
              </w:rPr>
              <w:t>18</w:t>
            </w:r>
            <w:r>
              <w:rPr>
                <w:rFonts w:ascii="Times New Roman" w:hAnsi="Times New Roman" w:cs="Times New Roman"/>
                <w:sz w:val="20"/>
                <w:szCs w:val="20"/>
              </w:rPr>
              <w:t>0W</w:t>
            </w:r>
          </w:p>
        </w:tc>
        <w:tc>
          <w:tcPr>
            <w:tcW w:w="3375" w:type="dxa"/>
            <w:gridSpan w:val="2"/>
          </w:tcPr>
          <w:p w:rsidR="002F130C" w:rsidRDefault="002F130C" w:rsidP="002F130C">
            <w:pPr>
              <w:jc w:val="center"/>
              <w:rPr>
                <w:rFonts w:ascii="Times New Roman" w:hAnsi="Times New Roman" w:cs="Times New Roman"/>
                <w:sz w:val="20"/>
                <w:szCs w:val="20"/>
              </w:rPr>
            </w:pPr>
          </w:p>
        </w:tc>
        <w:tc>
          <w:tcPr>
            <w:tcW w:w="3196" w:type="dxa"/>
          </w:tcPr>
          <w:p w:rsidR="002F130C" w:rsidRDefault="002F130C" w:rsidP="002F130C">
            <w:pPr>
              <w:jc w:val="center"/>
              <w:rPr>
                <w:rFonts w:ascii="Times New Roman" w:hAnsi="Times New Roman" w:cs="Times New Roman"/>
                <w:sz w:val="20"/>
                <w:szCs w:val="20"/>
              </w:rPr>
            </w:pPr>
          </w:p>
        </w:tc>
      </w:tr>
      <w:tr w:rsidR="00815AFD" w:rsidRPr="007A1D71" w:rsidTr="003D126F">
        <w:tc>
          <w:tcPr>
            <w:tcW w:w="1953" w:type="dxa"/>
          </w:tcPr>
          <w:p w:rsidR="00815AFD" w:rsidRDefault="00815AFD" w:rsidP="00F831CB">
            <w:pPr>
              <w:rPr>
                <w:rFonts w:ascii="Times New Roman" w:hAnsi="Times New Roman" w:cs="Times New Roman"/>
                <w:b/>
                <w:bCs/>
                <w:sz w:val="20"/>
                <w:szCs w:val="20"/>
              </w:rPr>
            </w:pPr>
            <w:r>
              <w:rPr>
                <w:rFonts w:ascii="Times New Roman" w:hAnsi="Times New Roman" w:cs="Times New Roman"/>
                <w:b/>
                <w:bCs/>
                <w:sz w:val="20"/>
                <w:szCs w:val="20"/>
              </w:rPr>
              <w:t>Porty/ złącza</w:t>
            </w:r>
          </w:p>
        </w:tc>
        <w:tc>
          <w:tcPr>
            <w:tcW w:w="5736" w:type="dxa"/>
          </w:tcPr>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Wbudowane porty/złącza:</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- 1 x HDMI</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- 4 x USB w tym min. 2 porty z tyłu komputera</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port sieciowy RJ-45 ( LAN 10/100/1000Mbit/s z funkcją PXE oraz Wake on LAN</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port słuchawek i mikrofonu na przednim lub tylnym panelu obudowy</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 xml:space="preserve">- czytnik kart pamięci SD ( dopuszcza się czytnik na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w:t>
            </w:r>
          </w:p>
          <w:p w:rsidR="00815AFD" w:rsidRDefault="00815AFD" w:rsidP="00F831CB">
            <w:pPr>
              <w:rPr>
                <w:rFonts w:ascii="Times New Roman" w:hAnsi="Times New Roman" w:cs="Times New Roman"/>
                <w:sz w:val="20"/>
                <w:szCs w:val="20"/>
              </w:rPr>
            </w:pPr>
            <w:r>
              <w:rPr>
                <w:rFonts w:ascii="Times New Roman" w:hAnsi="Times New Roman" w:cs="Times New Roman"/>
                <w:sz w:val="20"/>
                <w:szCs w:val="20"/>
              </w:rPr>
              <w:t>Wymagana ilość i rozmieszczenie ( na zewnątrz obudowy komputera ) portów USB nie może być osiągnięta przy zastosowaniu konwerterów, przejściówek, urządzeń typu HUB itp.</w:t>
            </w:r>
          </w:p>
        </w:tc>
        <w:tc>
          <w:tcPr>
            <w:tcW w:w="6571" w:type="dxa"/>
            <w:gridSpan w:val="3"/>
          </w:tcPr>
          <w:p w:rsidR="00815AFD" w:rsidRDefault="00815AFD" w:rsidP="002F130C">
            <w:pPr>
              <w:jc w:val="center"/>
              <w:rPr>
                <w:rFonts w:ascii="Times New Roman" w:hAnsi="Times New Roman" w:cs="Times New Roman"/>
                <w:sz w:val="20"/>
                <w:szCs w:val="20"/>
              </w:rPr>
            </w:pPr>
          </w:p>
        </w:tc>
      </w:tr>
      <w:tr w:rsidR="00815AFD" w:rsidRPr="007A1D71" w:rsidTr="00CA4F48">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Zgodność z systemami i standardami</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Oferowane modele komputerów muszą poprawnie współpracować z posiadanymi przez zamawiającego programami i systemami serwerowymi </w:t>
            </w:r>
          </w:p>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System w wersji 64bit, równoważny w systemem MS Windows 10PRO/11PRO ze względu na wymóg zgodności z systemami i programami posiadanymi przez zamawiającego. </w:t>
            </w:r>
            <w:r w:rsidRPr="007A1D71">
              <w:rPr>
                <w:rFonts w:ascii="Times New Roman" w:hAnsi="Times New Roman" w:cs="Times New Roman"/>
                <w:sz w:val="20"/>
                <w:szCs w:val="20"/>
              </w:rPr>
              <w:br/>
              <w:t>Klucz licencji systemu operacyjnego powinien być zapisany w BIOS urządzenia.</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7C21FF">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Bezpieczeństwo</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 xml:space="preserve">Płyta główna zawierająca układ sprzętowy TPM 2.0 </w:t>
            </w:r>
          </w:p>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Procesor powinien wspierać instrukcje TPM 2.0</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633566">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Wirtualizacja</w:t>
            </w:r>
          </w:p>
        </w:tc>
        <w:tc>
          <w:tcPr>
            <w:tcW w:w="5736" w:type="dxa"/>
          </w:tcPr>
          <w:p w:rsidR="00815AFD" w:rsidRPr="007A1D71" w:rsidRDefault="00815AFD" w:rsidP="00F831CB">
            <w:pPr>
              <w:rPr>
                <w:rFonts w:ascii="Times New Roman" w:hAnsi="Times New Roman" w:cs="Times New Roman"/>
                <w:sz w:val="20"/>
                <w:szCs w:val="20"/>
              </w:rPr>
            </w:pPr>
            <w:r w:rsidRPr="007A1D71">
              <w:rPr>
                <w:rFonts w:ascii="Times New Roman" w:hAnsi="Times New Roman" w:cs="Times New Roman"/>
                <w:sz w:val="20"/>
                <w:szCs w:val="20"/>
              </w:rPr>
              <w:t>Sprzętowe wsparcie technologii wirtualizacji realizowane łącznie w procesorze, chipsecie płyty głównej oraz w BIOS systemu.</w:t>
            </w:r>
          </w:p>
        </w:tc>
        <w:tc>
          <w:tcPr>
            <w:tcW w:w="6571" w:type="dxa"/>
            <w:gridSpan w:val="3"/>
          </w:tcPr>
          <w:p w:rsidR="00815AFD" w:rsidRPr="007A1D71" w:rsidRDefault="00815AFD" w:rsidP="002F130C">
            <w:pPr>
              <w:jc w:val="center"/>
              <w:rPr>
                <w:rFonts w:ascii="Times New Roman" w:hAnsi="Times New Roman" w:cs="Times New Roman"/>
                <w:sz w:val="20"/>
                <w:szCs w:val="20"/>
              </w:rPr>
            </w:pPr>
          </w:p>
        </w:tc>
      </w:tr>
      <w:tr w:rsidR="00815AFD" w:rsidRPr="007A1D71" w:rsidTr="00F34F10">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BIOS</w:t>
            </w:r>
          </w:p>
        </w:tc>
        <w:tc>
          <w:tcPr>
            <w:tcW w:w="5736" w:type="dxa"/>
          </w:tcPr>
          <w:p w:rsidR="00815AFD" w:rsidRPr="00252218" w:rsidRDefault="00815AFD" w:rsidP="00F831CB">
            <w:pPr>
              <w:pStyle w:val="TableParagraph"/>
              <w:spacing w:line="264" w:lineRule="exact"/>
              <w:ind w:left="104"/>
              <w:rPr>
                <w:rFonts w:ascii="Times New Roman" w:eastAsia="Calibri" w:hAnsi="Times New Roman" w:cs="Times New Roman"/>
                <w:sz w:val="20"/>
                <w:szCs w:val="20"/>
              </w:rPr>
            </w:pPr>
            <w:r w:rsidRPr="00252218">
              <w:rPr>
                <w:rFonts w:ascii="Times New Roman" w:hAnsi="Times New Roman" w:cs="Times New Roman"/>
                <w:sz w:val="20"/>
                <w:szCs w:val="20"/>
              </w:rPr>
              <w:t>BIOS</w:t>
            </w:r>
            <w:r w:rsidRPr="00252218">
              <w:rPr>
                <w:rFonts w:ascii="Times New Roman" w:hAnsi="Times New Roman" w:cs="Times New Roman"/>
                <w:spacing w:val="-1"/>
                <w:sz w:val="20"/>
                <w:szCs w:val="20"/>
              </w:rPr>
              <w:t xml:space="preserve"> </w:t>
            </w:r>
            <w:proofErr w:type="spellStart"/>
            <w:r w:rsidRPr="00252218">
              <w:rPr>
                <w:rFonts w:ascii="Times New Roman" w:hAnsi="Times New Roman" w:cs="Times New Roman"/>
                <w:spacing w:val="-1"/>
                <w:sz w:val="20"/>
                <w:szCs w:val="20"/>
              </w:rPr>
              <w:t>zgodny</w:t>
            </w:r>
            <w:proofErr w:type="spellEnd"/>
            <w:r w:rsidRPr="00252218">
              <w:rPr>
                <w:rFonts w:ascii="Times New Roman" w:hAnsi="Times New Roman" w:cs="Times New Roman"/>
                <w:sz w:val="20"/>
                <w:szCs w:val="20"/>
              </w:rPr>
              <w:t xml:space="preserve"> ze</w:t>
            </w:r>
            <w:r w:rsidRPr="00252218">
              <w:rPr>
                <w:rFonts w:ascii="Times New Roman" w:hAnsi="Times New Roman" w:cs="Times New Roman"/>
                <w:spacing w:val="-3"/>
                <w:sz w:val="20"/>
                <w:szCs w:val="20"/>
              </w:rPr>
              <w:t xml:space="preserve"> </w:t>
            </w:r>
            <w:proofErr w:type="spellStart"/>
            <w:r w:rsidRPr="00252218">
              <w:rPr>
                <w:rFonts w:ascii="Times New Roman" w:hAnsi="Times New Roman" w:cs="Times New Roman"/>
                <w:spacing w:val="-1"/>
                <w:sz w:val="20"/>
                <w:szCs w:val="20"/>
              </w:rPr>
              <w:t>specyfikacją</w:t>
            </w:r>
            <w:proofErr w:type="spellEnd"/>
            <w:r w:rsidRPr="00252218">
              <w:rPr>
                <w:rFonts w:ascii="Times New Roman" w:hAnsi="Times New Roman" w:cs="Times New Roman"/>
                <w:sz w:val="20"/>
                <w:szCs w:val="20"/>
              </w:rPr>
              <w:t xml:space="preserve"> UEFI</w:t>
            </w:r>
          </w:p>
          <w:p w:rsidR="00815AFD" w:rsidRPr="00252218" w:rsidRDefault="00815AFD" w:rsidP="00D97532">
            <w:pPr>
              <w:pStyle w:val="Akapitzlist"/>
              <w:numPr>
                <w:ilvl w:val="0"/>
                <w:numId w:val="4"/>
              </w:numPr>
              <w:tabs>
                <w:tab w:val="left" w:pos="223"/>
              </w:tabs>
              <w:autoSpaceDE/>
              <w:autoSpaceDN/>
              <w:ind w:right="834" w:firstLine="0"/>
              <w:rPr>
                <w:rFonts w:ascii="Times New Roman"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uruchamiania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systemu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operacyjnego</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z w:val="20"/>
                <w:szCs w:val="20"/>
              </w:rPr>
              <w:lastRenderedPageBreak/>
              <w:t>dysku</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twardego</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innych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niego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urządzeń zewnętrznych</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informacji</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o:</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modelu 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PN</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numerze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seryjnym,</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MAC</w:t>
            </w:r>
            <w:r w:rsidRPr="00252218">
              <w:rPr>
                <w:rFonts w:ascii="Times New Roman" w:hAnsi="Times New Roman" w:cs="Times New Roman"/>
                <w:spacing w:val="-1"/>
                <w:sz w:val="20"/>
                <w:szCs w:val="20"/>
              </w:rPr>
              <w:t xml:space="preserve"> Adres</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karty</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2"/>
                <w:sz w:val="20"/>
                <w:szCs w:val="20"/>
              </w:rPr>
              <w:t>sieciowej,</w:t>
            </w:r>
          </w:p>
          <w:p w:rsidR="00815AFD" w:rsidRPr="00252218" w:rsidRDefault="00815AFD" w:rsidP="00D97532">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z w:val="20"/>
                <w:szCs w:val="20"/>
              </w:rPr>
              <w:t>wersja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Biosu,</w:t>
            </w:r>
          </w:p>
          <w:p w:rsidR="00815AFD" w:rsidRPr="00252218" w:rsidRDefault="00815AFD" w:rsidP="00D97532">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pacing w:val="-1"/>
                <w:sz w:val="20"/>
                <w:szCs w:val="20"/>
              </w:rPr>
              <w:t>zainstalowanym</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procesorze,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jego</w:t>
            </w:r>
            <w:r w:rsidRPr="00252218">
              <w:rPr>
                <w:rFonts w:ascii="Times New Roman" w:hAnsi="Times New Roman" w:cs="Times New Roman"/>
                <w:spacing w:val="1"/>
                <w:sz w:val="20"/>
                <w:szCs w:val="20"/>
              </w:rPr>
              <w:t xml:space="preserve"> </w:t>
            </w:r>
            <w:r>
              <w:rPr>
                <w:rFonts w:ascii="Times New Roman" w:hAnsi="Times New Roman" w:cs="Times New Roman"/>
                <w:spacing w:val="-1"/>
                <w:sz w:val="20"/>
                <w:szCs w:val="20"/>
              </w:rPr>
              <w:t>taktowaniu</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 xml:space="preserve">ilości </w:t>
            </w:r>
            <w:r w:rsidRPr="00252218">
              <w:rPr>
                <w:rFonts w:ascii="Times New Roman" w:hAnsi="Times New Roman" w:cs="Times New Roman"/>
                <w:spacing w:val="-1"/>
                <w:sz w:val="20"/>
                <w:szCs w:val="20"/>
              </w:rPr>
              <w:t>pamięci</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RAM</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wraz</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taktowaniem,</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stanie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pracy</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wentylatora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procesorze</w:t>
            </w:r>
          </w:p>
          <w:p w:rsidR="00815AFD" w:rsidRPr="00252218" w:rsidRDefault="00815AFD" w:rsidP="00D97532">
            <w:pPr>
              <w:pStyle w:val="Akapitzlist"/>
              <w:numPr>
                <w:ilvl w:val="0"/>
                <w:numId w:val="4"/>
              </w:numPr>
              <w:tabs>
                <w:tab w:val="left" w:pos="223"/>
              </w:tabs>
              <w:autoSpaceDE/>
              <w:autoSpaceDN/>
              <w:ind w:right="866" w:firstLine="0"/>
              <w:rPr>
                <w:rFonts w:ascii="Times New Roman" w:hAnsi="Times New Roman" w:cs="Times New Roman"/>
                <w:sz w:val="20"/>
                <w:szCs w:val="20"/>
              </w:rPr>
            </w:pPr>
            <w:r w:rsidRPr="00252218">
              <w:rPr>
                <w:rFonts w:ascii="Times New Roman" w:hAnsi="Times New Roman" w:cs="Times New Roman"/>
                <w:spacing w:val="-1"/>
                <w:sz w:val="20"/>
                <w:szCs w:val="20"/>
              </w:rPr>
              <w:t xml:space="preserve">napędach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dyskach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SATA</w:t>
            </w:r>
            <w:r w:rsidRPr="00252218">
              <w:rPr>
                <w:rFonts w:ascii="Times New Roman" w:hAnsi="Times New Roman" w:cs="Times New Roman"/>
                <w:sz w:val="20"/>
                <w:szCs w:val="20"/>
              </w:rPr>
              <w:t xml:space="preserve"> oraz</w:t>
            </w:r>
            <w:r w:rsidRPr="00252218">
              <w:rPr>
                <w:rFonts w:ascii="Times New Roman" w:hAnsi="Times New Roman" w:cs="Times New Roman"/>
                <w:spacing w:val="-4"/>
                <w:sz w:val="20"/>
                <w:szCs w:val="20"/>
              </w:rPr>
              <w:t xml:space="preserve"> </w:t>
            </w:r>
            <w:r w:rsidRPr="00252218">
              <w:rPr>
                <w:rFonts w:ascii="Times New Roman" w:hAnsi="Times New Roman" w:cs="Times New Roman"/>
                <w:sz w:val="20"/>
                <w:szCs w:val="20"/>
              </w:rPr>
              <w:t>M.2</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(model</w:t>
            </w:r>
            <w:r w:rsidRPr="00252218">
              <w:rPr>
                <w:rFonts w:ascii="Times New Roman" w:hAnsi="Times New Roman" w:cs="Times New Roman"/>
                <w:spacing w:val="51"/>
                <w:sz w:val="20"/>
                <w:szCs w:val="20"/>
              </w:rPr>
              <w:t xml:space="preserve"> </w:t>
            </w:r>
            <w:r w:rsidRPr="00252218">
              <w:rPr>
                <w:rFonts w:ascii="Times New Roman" w:hAnsi="Times New Roman" w:cs="Times New Roman"/>
                <w:spacing w:val="-1"/>
                <w:sz w:val="20"/>
                <w:szCs w:val="20"/>
              </w:rPr>
              <w:t>dysku</w:t>
            </w:r>
            <w:r w:rsidRPr="00252218">
              <w:rPr>
                <w:rFonts w:ascii="Times New Roman" w:hAnsi="Times New Roman" w:cs="Times New Roman"/>
                <w:sz w:val="20"/>
                <w:szCs w:val="20"/>
              </w:rPr>
              <w:t xml:space="preserve"> i </w:t>
            </w:r>
            <w:r w:rsidRPr="00252218">
              <w:rPr>
                <w:rFonts w:ascii="Times New Roman" w:hAnsi="Times New Roman" w:cs="Times New Roman"/>
                <w:spacing w:val="-1"/>
                <w:sz w:val="20"/>
                <w:szCs w:val="20"/>
              </w:rPr>
              <w:t>napędu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optycznego)</w:t>
            </w:r>
          </w:p>
          <w:p w:rsidR="00815AFD" w:rsidRPr="00252218" w:rsidRDefault="00815AFD" w:rsidP="00F831CB">
            <w:pPr>
              <w:pStyle w:val="TableParagraph"/>
              <w:ind w:left="104"/>
              <w:rPr>
                <w:rFonts w:ascii="Times New Roman" w:eastAsia="Calibri" w:hAnsi="Times New Roman" w:cs="Times New Roman"/>
                <w:sz w:val="20"/>
                <w:szCs w:val="20"/>
              </w:rPr>
            </w:pPr>
            <w:proofErr w:type="spellStart"/>
            <w:r w:rsidRPr="00252218">
              <w:rPr>
                <w:rFonts w:ascii="Times New Roman" w:hAnsi="Times New Roman" w:cs="Times New Roman"/>
                <w:spacing w:val="-1"/>
                <w:sz w:val="20"/>
                <w:szCs w:val="20"/>
              </w:rPr>
              <w:t>Możliwość</w:t>
            </w:r>
            <w:proofErr w:type="spellEnd"/>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z </w:t>
            </w:r>
            <w:proofErr w:type="spellStart"/>
            <w:r w:rsidRPr="00252218">
              <w:rPr>
                <w:rFonts w:ascii="Times New Roman" w:hAnsi="Times New Roman" w:cs="Times New Roman"/>
                <w:spacing w:val="-1"/>
                <w:sz w:val="20"/>
                <w:szCs w:val="20"/>
              </w:rPr>
              <w:t>poziomu</w:t>
            </w:r>
            <w:proofErr w:type="spellEnd"/>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w:t>
            </w:r>
          </w:p>
          <w:p w:rsidR="00815AFD" w:rsidRPr="00252218" w:rsidRDefault="00815AFD" w:rsidP="00D97532">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wyłączenia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selektywnego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(pojedynczego)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SATA,</w:t>
            </w:r>
          </w:p>
          <w:p w:rsidR="00815AFD" w:rsidRPr="00252218" w:rsidRDefault="00815AFD" w:rsidP="00D97532">
            <w:pPr>
              <w:pStyle w:val="Akapitzlist"/>
              <w:numPr>
                <w:ilvl w:val="0"/>
                <w:numId w:val="5"/>
              </w:numPr>
              <w:tabs>
                <w:tab w:val="left" w:pos="223"/>
              </w:tabs>
              <w:autoSpaceDE/>
              <w:autoSpaceDN/>
              <w:spacing w:line="268" w:lineRule="exact"/>
              <w:rPr>
                <w:rFonts w:ascii="Times New Roman" w:hAnsi="Times New Roman" w:cs="Times New Roman"/>
                <w:sz w:val="20"/>
                <w:szCs w:val="20"/>
              </w:rPr>
            </w:pPr>
            <w:r w:rsidRPr="00252218">
              <w:rPr>
                <w:rFonts w:ascii="Times New Roman" w:hAnsi="Times New Roman" w:cs="Times New Roman"/>
                <w:spacing w:val="-1"/>
                <w:sz w:val="20"/>
                <w:szCs w:val="20"/>
              </w:rPr>
              <w:t>ustawienia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hasła: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administratora,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Power-On,</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HDD,</w:t>
            </w:r>
          </w:p>
          <w:p w:rsidR="00815AFD" w:rsidRPr="00252218" w:rsidRDefault="00815AFD" w:rsidP="00D97532">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blokady</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aktualizacji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hasła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administratora</w:t>
            </w:r>
          </w:p>
          <w:p w:rsidR="00815AFD" w:rsidRPr="00252218" w:rsidRDefault="00815AFD" w:rsidP="00D97532">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załadowania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optymalnych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ustawień</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p>
          <w:p w:rsidR="00815AFD" w:rsidRPr="00252218" w:rsidRDefault="00815AFD" w:rsidP="00F831CB">
            <w:pPr>
              <w:rPr>
                <w:rFonts w:ascii="Times New Roman" w:hAnsi="Times New Roman" w:cs="Times New Roman"/>
                <w:sz w:val="20"/>
                <w:szCs w:val="20"/>
              </w:rPr>
            </w:pPr>
            <w:r w:rsidRPr="00252218">
              <w:rPr>
                <w:rFonts w:ascii="Times New Roman" w:hAnsi="Times New Roman" w:cs="Times New Roman"/>
                <w:spacing w:val="-1"/>
                <w:sz w:val="20"/>
                <w:szCs w:val="20"/>
              </w:rPr>
              <w:t>obsługa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Bios</w:t>
            </w:r>
            <w:r w:rsidRPr="00252218">
              <w:rPr>
                <w:rFonts w:ascii="Times New Roman" w:hAnsi="Times New Roman" w:cs="Times New Roman"/>
                <w:sz w:val="20"/>
                <w:szCs w:val="20"/>
              </w:rPr>
              <w:t xml:space="preserve"> za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pomocą</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klawiatury</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myszy</w:t>
            </w:r>
          </w:p>
        </w:tc>
        <w:tc>
          <w:tcPr>
            <w:tcW w:w="6571" w:type="dxa"/>
            <w:gridSpan w:val="3"/>
          </w:tcPr>
          <w:p w:rsidR="00815AFD" w:rsidRPr="00252218" w:rsidRDefault="00815AFD" w:rsidP="002F130C">
            <w:pPr>
              <w:pStyle w:val="TableParagraph"/>
              <w:spacing w:line="264" w:lineRule="exact"/>
              <w:ind w:left="104"/>
              <w:jc w:val="center"/>
              <w:rPr>
                <w:rFonts w:ascii="Times New Roman" w:hAnsi="Times New Roman" w:cs="Times New Roman"/>
                <w:sz w:val="20"/>
                <w:szCs w:val="20"/>
              </w:rPr>
            </w:pPr>
          </w:p>
        </w:tc>
      </w:tr>
      <w:tr w:rsidR="00815AFD" w:rsidRPr="007A1D71" w:rsidTr="00310CD8">
        <w:trPr>
          <w:trHeight w:val="774"/>
        </w:trPr>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Certyfikaty i standardy</w:t>
            </w:r>
          </w:p>
        </w:tc>
        <w:tc>
          <w:tcPr>
            <w:tcW w:w="5736" w:type="dxa"/>
          </w:tcPr>
          <w:p w:rsidR="00310CD8" w:rsidRPr="00310CD8" w:rsidRDefault="00310CD8" w:rsidP="00310CD8">
            <w:pPr>
              <w:tabs>
                <w:tab w:val="left" w:pos="778"/>
              </w:tabs>
              <w:ind w:right="255"/>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Pr="00310CD8">
              <w:rPr>
                <w:rFonts w:ascii="Times New Roman" w:hAnsi="Times New Roman" w:cs="Times New Roman"/>
                <w:spacing w:val="-1"/>
                <w:sz w:val="20"/>
                <w:szCs w:val="20"/>
              </w:rPr>
              <w:t xml:space="preserve">Certyfikat ISO9001 dla producenta sprzętu </w:t>
            </w:r>
          </w:p>
          <w:p w:rsidR="00310CD8" w:rsidRPr="00310CD8" w:rsidRDefault="00310CD8" w:rsidP="00310CD8">
            <w:pPr>
              <w:tabs>
                <w:tab w:val="left" w:pos="778"/>
              </w:tabs>
              <w:ind w:right="255"/>
              <w:rPr>
                <w:rFonts w:ascii="Times New Roman" w:hAnsi="Times New Roman" w:cs="Times New Roman"/>
                <w:spacing w:val="-1"/>
                <w:sz w:val="20"/>
                <w:szCs w:val="20"/>
              </w:rPr>
            </w:pPr>
            <w:r w:rsidRPr="00310CD8">
              <w:rPr>
                <w:rFonts w:ascii="Times New Roman" w:hAnsi="Times New Roman" w:cs="Times New Roman"/>
                <w:spacing w:val="-1"/>
                <w:sz w:val="20"/>
                <w:szCs w:val="20"/>
              </w:rPr>
              <w:t xml:space="preserve">- Deklaracja zgodności CE </w:t>
            </w:r>
          </w:p>
        </w:tc>
        <w:tc>
          <w:tcPr>
            <w:tcW w:w="6571" w:type="dxa"/>
            <w:gridSpan w:val="3"/>
          </w:tcPr>
          <w:p w:rsidR="00815AFD" w:rsidRPr="002F130C" w:rsidRDefault="00815AFD" w:rsidP="002F130C">
            <w:pPr>
              <w:pStyle w:val="Akapitzlist"/>
              <w:tabs>
                <w:tab w:val="left" w:pos="223"/>
              </w:tabs>
              <w:autoSpaceDE/>
              <w:autoSpaceDN/>
              <w:spacing w:line="264" w:lineRule="exact"/>
              <w:ind w:left="104"/>
              <w:jc w:val="center"/>
              <w:rPr>
                <w:rFonts w:ascii="Times New Roman" w:hAnsi="Times New Roman" w:cs="Times New Roman"/>
                <w:b/>
                <w:bCs/>
                <w:spacing w:val="-1"/>
                <w:sz w:val="20"/>
                <w:szCs w:val="20"/>
              </w:rPr>
            </w:pPr>
          </w:p>
        </w:tc>
      </w:tr>
      <w:tr w:rsidR="00815AFD" w:rsidRPr="007A1D71" w:rsidTr="00212CAE">
        <w:tc>
          <w:tcPr>
            <w:tcW w:w="1953" w:type="dxa"/>
          </w:tcPr>
          <w:p w:rsidR="00815AFD" w:rsidRPr="007A1D71" w:rsidRDefault="00815AFD" w:rsidP="00F831CB">
            <w:pPr>
              <w:rPr>
                <w:rFonts w:ascii="Times New Roman" w:hAnsi="Times New Roman" w:cs="Times New Roman"/>
                <w:b/>
                <w:bCs/>
                <w:sz w:val="20"/>
                <w:szCs w:val="20"/>
              </w:rPr>
            </w:pPr>
            <w:r w:rsidRPr="007A1D71">
              <w:rPr>
                <w:rFonts w:ascii="Times New Roman" w:hAnsi="Times New Roman" w:cs="Times New Roman"/>
                <w:b/>
                <w:bCs/>
                <w:sz w:val="20"/>
                <w:szCs w:val="20"/>
              </w:rPr>
              <w:t>System Operacyjny</w:t>
            </w:r>
          </w:p>
        </w:tc>
        <w:tc>
          <w:tcPr>
            <w:tcW w:w="5736" w:type="dxa"/>
          </w:tcPr>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Zainstalowany system operacyjny Windows 10 lub 11 PL x64 w polskiej wersji językowej lub równoważny spełniający co najmniej następujące wymagania poprzez wbudowane mechanizmy, bez użycia dodatkowych aplikacji: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 Rodzaj graficznego interfejsu użytkownika:</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 Klasyczny, umożliwiający obsługę przy pomocy klawiatury i myszy,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 Interfejs użytkownika dostępny w wielu językach do wyboru – w tym polskim i angielskim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 Możliwość tworzenia pulpitów wirtualnych, przenoszenia aplikacji pomiędzy pulpitami i przełączanie się pomiędzy pulpitami za pomocą skrótów klawiaturowych lub GUI.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4. Wbudowane w system operacyjny minimum dwie przeglądarki </w:t>
            </w:r>
            <w:r w:rsidRPr="007576BE">
              <w:rPr>
                <w:rFonts w:ascii="Times New Roman" w:hAnsi="Times New Roman" w:cs="Times New Roman"/>
                <w:bCs/>
                <w:sz w:val="20"/>
                <w:szCs w:val="20"/>
              </w:rPr>
              <w:lastRenderedPageBreak/>
              <w:t>Internetowe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5.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6. Zlokalizowane w języku polskim, co najmniej następujące elementy: menu, pomoc, komunikaty systemowe, menedżer plików.</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7. Graficzne środowisko instalacji i konfiguracji dostępne w języku polskim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8. Wbudowany system pomocy w języku polskim.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9. Możliwość przystosowania stanowiska dla osób niepełnosprawnych (np. słabo widzących).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10. Możliwość dokonywania aktualizacji i poprawek systemu poprzez mechanizm zarządzany przez administratora systemu Zamawiającego.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11. Możliwość dostarczania poprawek do systemu operacyjnego w modelu </w:t>
            </w:r>
            <w:proofErr w:type="spellStart"/>
            <w:r w:rsidRPr="007576BE">
              <w:rPr>
                <w:rFonts w:ascii="Times New Roman" w:hAnsi="Times New Roman" w:cs="Times New Roman"/>
                <w:bCs/>
                <w:sz w:val="20"/>
                <w:szCs w:val="20"/>
              </w:rPr>
              <w:t>peer</w:t>
            </w:r>
            <w:proofErr w:type="spellEnd"/>
            <w:r w:rsidRPr="007576BE">
              <w:rPr>
                <w:rFonts w:ascii="Times New Roman" w:hAnsi="Times New Roman" w:cs="Times New Roman"/>
                <w:bCs/>
                <w:sz w:val="20"/>
                <w:szCs w:val="20"/>
              </w:rPr>
              <w:t>-to-</w:t>
            </w:r>
            <w:proofErr w:type="spellStart"/>
            <w:r w:rsidRPr="007576BE">
              <w:rPr>
                <w:rFonts w:ascii="Times New Roman" w:hAnsi="Times New Roman" w:cs="Times New Roman"/>
                <w:bCs/>
                <w:sz w:val="20"/>
                <w:szCs w:val="20"/>
              </w:rPr>
              <w:t>peer</w:t>
            </w:r>
            <w:proofErr w:type="spellEnd"/>
            <w:r w:rsidRPr="007576BE">
              <w:rPr>
                <w:rFonts w:ascii="Times New Roman" w:hAnsi="Times New Roman" w:cs="Times New Roman"/>
                <w:bCs/>
                <w:sz w:val="20"/>
                <w:szCs w:val="20"/>
              </w:rPr>
              <w:t>.</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12. Możliwość sterowania czasem dostarczania nowych wersji systemu operacyjnego, możliwość centralnego opóźniania dostarczania nowej wersji o minimum 4 miesiące.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13. Zabezpieczony hasłem hierarchiczny dostęp do systemu, konta i profile użytkowników zarządzane zdalnie; praca systemu w trybie ochrony kont użytkowników.</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14. Możliwość dołączenia systemu do usługi katalogowej on-</w:t>
            </w:r>
            <w:proofErr w:type="spellStart"/>
            <w:r w:rsidRPr="007576BE">
              <w:rPr>
                <w:rFonts w:ascii="Times New Roman" w:hAnsi="Times New Roman" w:cs="Times New Roman"/>
                <w:bCs/>
                <w:sz w:val="20"/>
                <w:szCs w:val="20"/>
              </w:rPr>
              <w:t>premise</w:t>
            </w:r>
            <w:proofErr w:type="spellEnd"/>
            <w:r w:rsidRPr="007576BE">
              <w:rPr>
                <w:rFonts w:ascii="Times New Roman" w:hAnsi="Times New Roman" w:cs="Times New Roman"/>
                <w:bCs/>
                <w:sz w:val="20"/>
                <w:szCs w:val="20"/>
              </w:rPr>
              <w:t xml:space="preserve"> lub w chmurze.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15. Umożliwienie zablokowania urządzenia w ramach danego konta tylko do uruchamiania wybranej aplikacji - tryb "kiosk".</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16. Możliwość automatycznej synchronizacji plików i folderów roboczych znajdujących się na firmowym serwerze plików w centrum danych z prywatnym urządzeniem, bez konieczności łączenia się z siecią VPN z poziomu folderu użytkownika </w:t>
            </w:r>
            <w:r w:rsidRPr="007576BE">
              <w:rPr>
                <w:rFonts w:ascii="Times New Roman" w:hAnsi="Times New Roman" w:cs="Times New Roman"/>
                <w:bCs/>
                <w:sz w:val="20"/>
                <w:szCs w:val="20"/>
              </w:rPr>
              <w:lastRenderedPageBreak/>
              <w:t>zlokalizowanego w centrum danych firmy.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17. Zdalna pomoc i współdzielenie aplikacji – możliwość zdalnego przejęcia sesji zalogowanego użytkownika celem rozwiązania problemu z komputerem.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18. Transakcyjny system plików pozwalający na stosowanie przydziałów (ang. </w:t>
            </w:r>
            <w:proofErr w:type="spellStart"/>
            <w:r w:rsidRPr="007576BE">
              <w:rPr>
                <w:rFonts w:ascii="Times New Roman" w:hAnsi="Times New Roman" w:cs="Times New Roman"/>
                <w:bCs/>
                <w:sz w:val="20"/>
                <w:szCs w:val="20"/>
              </w:rPr>
              <w:t>quota</w:t>
            </w:r>
            <w:proofErr w:type="spellEnd"/>
            <w:r w:rsidRPr="007576BE">
              <w:rPr>
                <w:rFonts w:ascii="Times New Roman" w:hAnsi="Times New Roman" w:cs="Times New Roman"/>
                <w:bCs/>
                <w:sz w:val="20"/>
                <w:szCs w:val="20"/>
              </w:rPr>
              <w:t>) na dysku dla użytkowników oraz zapewniający większą niezawodność i pozwalający tworzyć kopie zapasowe.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19. Oprogramowanie dla tworzenia kopii zapasowych (Backup); automatyczne wykonywanie kopii plików z możliwością automatycznego przywrócenia wersji wcześniejszej.</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20. Możliwość przywracania obrazu plików systemowych do uprzednio zapisanej postaci.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21. Możliwość przywracania systemu operacyjnego do stanu początkowego z pozostawieniem plików użytkownika.</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22. Możliwość blokowania lub dopuszczania dowolnych urządzeń peryferyjnych za pomocą polityk grupowych (np. przy użyciu numerów identyfikacyjnych sprzętu)."</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23. Wbudowana możliwość zdalnego dostępu do systemu i pracy zdalnej z wykorzystaniem pełnego interfejsu graficznego.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24. Dostępność bezpłatnych biuletynów bezpieczeństwa związanych z działaniem systemu operacyjnego.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25. Wbudowana zapora internetowa (firewall) dla ochrony połączeń internetowych, zintegrowana z systemem konsola do zarządzania ustawieniami zapory i regułami IP v4 i IP v6.</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26.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27. Możliwość zdefiniowania zarządzanych aplikacji w taki sposób aby automatycznie szyfrowały pliki na poziomie systemu plików. </w:t>
            </w:r>
            <w:r w:rsidRPr="007576BE">
              <w:rPr>
                <w:rFonts w:ascii="Times New Roman" w:hAnsi="Times New Roman" w:cs="Times New Roman"/>
                <w:bCs/>
                <w:sz w:val="20"/>
                <w:szCs w:val="20"/>
              </w:rPr>
              <w:lastRenderedPageBreak/>
              <w:t>Blokowanie bezpośredniego kopiowania treści między aplikacjami zarządzanymi a niezarządzanymi.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28. Wbudowany system uwierzytelnienia dwuskładnikowego oparty o certyfikat lub klucz prywatny oraz PIN lub uwierzytelnienie biometryczne.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29. Wbudowane mechanizmy ochrony antywirusowej i przeciw złośliwemu oprogramowaniu z zapewnionymi bezpłatnymi aktualizacjami.</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30. Wbudowany system szyfrowania dysku twardego ze wsparciem modułu TPM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31. Możliwość tworzenia i przechowywania kopii zapasowych kluczy odzyskiwania do szyfrowania dysku w usługach katalogowych.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32. Możliwość tworzenia wirtualnych kart inteligentnych.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33. Wsparcie dla </w:t>
            </w:r>
            <w:proofErr w:type="spellStart"/>
            <w:r w:rsidRPr="007576BE">
              <w:rPr>
                <w:rFonts w:ascii="Times New Roman" w:hAnsi="Times New Roman" w:cs="Times New Roman"/>
                <w:bCs/>
                <w:sz w:val="20"/>
                <w:szCs w:val="20"/>
              </w:rPr>
              <w:t>firmware</w:t>
            </w:r>
            <w:proofErr w:type="spellEnd"/>
            <w:r w:rsidRPr="007576BE">
              <w:rPr>
                <w:rFonts w:ascii="Times New Roman" w:hAnsi="Times New Roman" w:cs="Times New Roman"/>
                <w:bCs/>
                <w:sz w:val="20"/>
                <w:szCs w:val="20"/>
              </w:rPr>
              <w:t xml:space="preserve"> UEFI i funkcji bezpiecznego rozruchu (</w:t>
            </w:r>
            <w:proofErr w:type="spellStart"/>
            <w:r w:rsidRPr="007576BE">
              <w:rPr>
                <w:rFonts w:ascii="Times New Roman" w:hAnsi="Times New Roman" w:cs="Times New Roman"/>
                <w:bCs/>
                <w:sz w:val="20"/>
                <w:szCs w:val="20"/>
              </w:rPr>
              <w:t>Secure</w:t>
            </w:r>
            <w:proofErr w:type="spellEnd"/>
            <w:r w:rsidRPr="007576BE">
              <w:rPr>
                <w:rFonts w:ascii="Times New Roman" w:hAnsi="Times New Roman" w:cs="Times New Roman"/>
                <w:bCs/>
                <w:sz w:val="20"/>
                <w:szCs w:val="20"/>
              </w:rPr>
              <w:t xml:space="preserve"> </w:t>
            </w:r>
            <w:proofErr w:type="spellStart"/>
            <w:r w:rsidRPr="007576BE">
              <w:rPr>
                <w:rFonts w:ascii="Times New Roman" w:hAnsi="Times New Roman" w:cs="Times New Roman"/>
                <w:bCs/>
                <w:sz w:val="20"/>
                <w:szCs w:val="20"/>
              </w:rPr>
              <w:t>Boot</w:t>
            </w:r>
            <w:proofErr w:type="spellEnd"/>
            <w:r w:rsidRPr="007576BE">
              <w:rPr>
                <w:rFonts w:ascii="Times New Roman" w:hAnsi="Times New Roman" w:cs="Times New Roman"/>
                <w:bCs/>
                <w:sz w:val="20"/>
                <w:szCs w:val="20"/>
              </w:rPr>
              <w:t>)</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34. Wbudowany w system, wykorzystywany automatycznie przez wbudowane przeglądarki filtr </w:t>
            </w:r>
            <w:proofErr w:type="spellStart"/>
            <w:r w:rsidRPr="007576BE">
              <w:rPr>
                <w:rFonts w:ascii="Times New Roman" w:hAnsi="Times New Roman" w:cs="Times New Roman"/>
                <w:bCs/>
                <w:sz w:val="20"/>
                <w:szCs w:val="20"/>
              </w:rPr>
              <w:t>reputacyjny</w:t>
            </w:r>
            <w:proofErr w:type="spellEnd"/>
            <w:r w:rsidRPr="007576BE">
              <w:rPr>
                <w:rFonts w:ascii="Times New Roman" w:hAnsi="Times New Roman" w:cs="Times New Roman"/>
                <w:bCs/>
                <w:sz w:val="20"/>
                <w:szCs w:val="20"/>
              </w:rPr>
              <w:t xml:space="preserve"> URL.</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35. Wsparcie dla IPSEC oparte na politykach – wdrażanie IPSEC oparte na zestawach reguł definiujących ustawienia zarządzanych w sposób centralny.</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36. Mechanizmy logowania w oparciu 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a. Login i hasło,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b. Karty inteligentne i certyfikaty (Smart Card),</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 Wirtualne karty inteligentne i certyfikaty (logowanie w oparciu o</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certyfikat chroniony poprzez</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moduł TPM),</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d. Certyfikat/Klucz i PIN</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e. Certyfikat/Klucz i uwierzytelnienie biometryczne</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37. Wsparcie dla uwierzytelniania na bazie </w:t>
            </w:r>
            <w:proofErr w:type="spellStart"/>
            <w:r w:rsidRPr="007576BE">
              <w:rPr>
                <w:rFonts w:ascii="Times New Roman" w:hAnsi="Times New Roman" w:cs="Times New Roman"/>
                <w:bCs/>
                <w:sz w:val="20"/>
                <w:szCs w:val="20"/>
              </w:rPr>
              <w:t>Kerberos</w:t>
            </w:r>
            <w:proofErr w:type="spellEnd"/>
            <w:r w:rsidRPr="007576BE">
              <w:rPr>
                <w:rFonts w:ascii="Times New Roman" w:hAnsi="Times New Roman" w:cs="Times New Roman"/>
                <w:bCs/>
                <w:sz w:val="20"/>
                <w:szCs w:val="20"/>
              </w:rPr>
              <w:t xml:space="preserve"> v.5</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38. Wbudowany agent do zbierania danych na temat zagrożeń na </w:t>
            </w:r>
            <w:r w:rsidRPr="007576BE">
              <w:rPr>
                <w:rFonts w:ascii="Times New Roman" w:hAnsi="Times New Roman" w:cs="Times New Roman"/>
                <w:bCs/>
                <w:sz w:val="20"/>
                <w:szCs w:val="20"/>
              </w:rPr>
              <w:lastRenderedPageBreak/>
              <w:t>stacji roboczej.</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39. Wsparcie .NET Framework 2.x, 3.x i 4.x – możliwość uruchomienia aplikacji działających we wskazanych środowiskach</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40. Wsparcie dla </w:t>
            </w:r>
            <w:proofErr w:type="spellStart"/>
            <w:r w:rsidRPr="007576BE">
              <w:rPr>
                <w:rFonts w:ascii="Times New Roman" w:hAnsi="Times New Roman" w:cs="Times New Roman"/>
                <w:bCs/>
                <w:sz w:val="20"/>
                <w:szCs w:val="20"/>
              </w:rPr>
              <w:t>VBScript</w:t>
            </w:r>
            <w:proofErr w:type="spellEnd"/>
            <w:r w:rsidRPr="007576BE">
              <w:rPr>
                <w:rFonts w:ascii="Times New Roman" w:hAnsi="Times New Roman" w:cs="Times New Roman"/>
                <w:bCs/>
                <w:sz w:val="20"/>
                <w:szCs w:val="20"/>
              </w:rPr>
              <w:t xml:space="preserve"> – możliwość uruchamiania interpretera poleceń</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41. Wsparcie dla Power Shell 5.x – możliwość uruchamiania interpretera poleceń</w:t>
            </w:r>
          </w:p>
          <w:p w:rsidR="00815AFD" w:rsidRPr="007576BE" w:rsidRDefault="00815AFD"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42. Klucz licencyjny musi być zapisany trwale w BIOS, tak aby umożliwiać instalacje systemu operacyjnego bez potrzeby ręcznego wpisywania klucza licencyjnego i aktywacje automatyczną systemu po podłączeniu do </w:t>
            </w:r>
            <w:proofErr w:type="spellStart"/>
            <w:r w:rsidRPr="007576BE">
              <w:rPr>
                <w:rFonts w:ascii="Times New Roman" w:hAnsi="Times New Roman" w:cs="Times New Roman"/>
                <w:bCs/>
                <w:sz w:val="20"/>
                <w:szCs w:val="20"/>
              </w:rPr>
              <w:t>internetu</w:t>
            </w:r>
            <w:proofErr w:type="spellEnd"/>
            <w:r w:rsidRPr="007576BE">
              <w:rPr>
                <w:rFonts w:ascii="Times New Roman" w:hAnsi="Times New Roman" w:cs="Times New Roman"/>
                <w:bCs/>
                <w:sz w:val="20"/>
                <w:szCs w:val="20"/>
              </w:rPr>
              <w:t>.</w:t>
            </w:r>
          </w:p>
        </w:tc>
        <w:tc>
          <w:tcPr>
            <w:tcW w:w="6571" w:type="dxa"/>
            <w:gridSpan w:val="3"/>
          </w:tcPr>
          <w:p w:rsidR="00815AFD" w:rsidRPr="007576BE" w:rsidRDefault="00815AFD" w:rsidP="002F130C">
            <w:pPr>
              <w:spacing w:line="276" w:lineRule="auto"/>
              <w:jc w:val="center"/>
              <w:rPr>
                <w:rFonts w:ascii="Times New Roman" w:hAnsi="Times New Roman" w:cs="Times New Roman"/>
                <w:bCs/>
                <w:sz w:val="20"/>
                <w:szCs w:val="20"/>
              </w:rPr>
            </w:pPr>
          </w:p>
        </w:tc>
      </w:tr>
      <w:tr w:rsidR="00897951" w:rsidRPr="007A1D71" w:rsidTr="00AD3032">
        <w:tc>
          <w:tcPr>
            <w:tcW w:w="1953" w:type="dxa"/>
          </w:tcPr>
          <w:p w:rsidR="00897951" w:rsidRPr="00E75832" w:rsidRDefault="00897951" w:rsidP="00F831CB">
            <w:pPr>
              <w:rPr>
                <w:rFonts w:ascii="Times New Roman" w:hAnsi="Times New Roman" w:cs="Times New Roman"/>
                <w:b/>
                <w:bCs/>
                <w:sz w:val="20"/>
                <w:szCs w:val="20"/>
              </w:rPr>
            </w:pPr>
            <w:r w:rsidRPr="00E75832">
              <w:rPr>
                <w:rFonts w:ascii="Times New Roman" w:hAnsi="Times New Roman" w:cs="Times New Roman"/>
                <w:b/>
                <w:bCs/>
                <w:sz w:val="20"/>
                <w:szCs w:val="20"/>
              </w:rPr>
              <w:lastRenderedPageBreak/>
              <w:t>Dodatkowe oprogramowanie</w:t>
            </w:r>
          </w:p>
        </w:tc>
        <w:tc>
          <w:tcPr>
            <w:tcW w:w="5736" w:type="dxa"/>
          </w:tcPr>
          <w:p w:rsidR="00C07A3B" w:rsidRPr="00C07A3B"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 xml:space="preserve">Minimalnie </w:t>
            </w:r>
            <w:r w:rsidR="00C07A3B" w:rsidRPr="00C07A3B">
              <w:rPr>
                <w:rFonts w:ascii="Times New Roman" w:hAnsi="Times New Roman" w:cs="Times New Roman"/>
                <w:sz w:val="20"/>
                <w:szCs w:val="20"/>
              </w:rPr>
              <w:t>Microsoft Office 2021 standard LTSC lub równoważny z licencją wieczystą</w:t>
            </w:r>
          </w:p>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Kryteria równoważności:</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pełna polska wersja językowa inte</w:t>
            </w:r>
            <w:r>
              <w:rPr>
                <w:rFonts w:ascii="Times New Roman" w:hAnsi="Times New Roman" w:cs="Times New Roman"/>
                <w:sz w:val="20"/>
                <w:szCs w:val="20"/>
              </w:rPr>
              <w:t xml:space="preserve">rfejsu użytkownika; prostota i intuicyjność obsługi, pozwalająca na pracę </w:t>
            </w:r>
            <w:r w:rsidRPr="000326CD">
              <w:rPr>
                <w:rFonts w:ascii="Times New Roman" w:hAnsi="Times New Roman" w:cs="Times New Roman"/>
                <w:sz w:val="20"/>
                <w:szCs w:val="20"/>
              </w:rPr>
              <w:t>osobom nieposiadają</w:t>
            </w:r>
            <w:r>
              <w:rPr>
                <w:rFonts w:ascii="Times New Roman" w:hAnsi="Times New Roman" w:cs="Times New Roman"/>
                <w:sz w:val="20"/>
                <w:szCs w:val="20"/>
              </w:rPr>
              <w:t xml:space="preserve">cym umiejętności technicznych. </w:t>
            </w:r>
            <w:r w:rsidRPr="000326CD">
              <w:rPr>
                <w:rFonts w:ascii="Times New Roman" w:hAnsi="Times New Roman" w:cs="Times New Roman"/>
                <w:sz w:val="20"/>
                <w:szCs w:val="20"/>
              </w:rPr>
              <w:t>Oprogramowanie musi umożliwiać tworzenie i edycję dokument</w:t>
            </w:r>
            <w:r>
              <w:rPr>
                <w:rFonts w:ascii="Times New Roman" w:hAnsi="Times New Roman" w:cs="Times New Roman"/>
                <w:sz w:val="20"/>
                <w:szCs w:val="20"/>
              </w:rPr>
              <w:t xml:space="preserve">ów elektronicznych w ustalonym </w:t>
            </w:r>
            <w:r w:rsidRPr="000326CD">
              <w:rPr>
                <w:rFonts w:ascii="Times New Roman" w:hAnsi="Times New Roman" w:cs="Times New Roman"/>
                <w:sz w:val="20"/>
                <w:szCs w:val="20"/>
              </w:rPr>
              <w:t>formacie, który spełnia następujące warunki: posiada kompletny i pub</w:t>
            </w:r>
            <w:r>
              <w:rPr>
                <w:rFonts w:ascii="Times New Roman" w:hAnsi="Times New Roman" w:cs="Times New Roman"/>
                <w:sz w:val="20"/>
                <w:szCs w:val="20"/>
              </w:rPr>
              <w:t xml:space="preserve">licznie dostępny opis formatu; </w:t>
            </w:r>
            <w:r w:rsidRPr="000326CD">
              <w:rPr>
                <w:rFonts w:ascii="Times New Roman" w:hAnsi="Times New Roman" w:cs="Times New Roman"/>
                <w:sz w:val="20"/>
                <w:szCs w:val="20"/>
              </w:rPr>
              <w:t>ma zdefiniowany układ informacji w postaci XML zgodnie z Załą</w:t>
            </w:r>
            <w:r>
              <w:rPr>
                <w:rFonts w:ascii="Times New Roman" w:hAnsi="Times New Roman" w:cs="Times New Roman"/>
                <w:sz w:val="20"/>
                <w:szCs w:val="20"/>
              </w:rPr>
              <w:t xml:space="preserve">cznikiem 2 Rozporządzenia Rady </w:t>
            </w:r>
            <w:r w:rsidRPr="000326CD">
              <w:rPr>
                <w:rFonts w:ascii="Times New Roman" w:hAnsi="Times New Roman" w:cs="Times New Roman"/>
                <w:sz w:val="20"/>
                <w:szCs w:val="20"/>
              </w:rPr>
              <w:t>Ministrów z dnia 12 kwietnia 2012 r. w sprawie Krajowych Ram I</w:t>
            </w:r>
            <w:r>
              <w:rPr>
                <w:rFonts w:ascii="Times New Roman" w:hAnsi="Times New Roman" w:cs="Times New Roman"/>
                <w:sz w:val="20"/>
                <w:szCs w:val="20"/>
              </w:rPr>
              <w:t xml:space="preserve">nteroperacyjności, minimalnych </w:t>
            </w:r>
            <w:r w:rsidRPr="000326CD">
              <w:rPr>
                <w:rFonts w:ascii="Times New Roman" w:hAnsi="Times New Roman" w:cs="Times New Roman"/>
                <w:sz w:val="20"/>
                <w:szCs w:val="20"/>
              </w:rPr>
              <w:t>wymagań dla rejestrów publicznych i wymiany informacji w postaci e</w:t>
            </w:r>
            <w:r>
              <w:rPr>
                <w:rFonts w:ascii="Times New Roman" w:hAnsi="Times New Roman" w:cs="Times New Roman"/>
                <w:sz w:val="20"/>
                <w:szCs w:val="20"/>
              </w:rPr>
              <w:t xml:space="preserve">lektronicznej oraz minimalnych </w:t>
            </w:r>
            <w:r w:rsidRPr="000326CD">
              <w:rPr>
                <w:rFonts w:ascii="Times New Roman" w:hAnsi="Times New Roman" w:cs="Times New Roman"/>
                <w:sz w:val="20"/>
                <w:szCs w:val="20"/>
              </w:rPr>
              <w:t xml:space="preserve">wymagań dla systemów teleinformatycznych. Oprogramowanie musi umożliwiać dostosowanie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dokumentów i szablonów do potrzeb instytucji oraz udostępniać narzę</w:t>
            </w:r>
            <w:r>
              <w:rPr>
                <w:rFonts w:ascii="Times New Roman" w:hAnsi="Times New Roman" w:cs="Times New Roman"/>
                <w:sz w:val="20"/>
                <w:szCs w:val="20"/>
              </w:rPr>
              <w:t xml:space="preserve">dzia umożliwiające dystrybucję </w:t>
            </w:r>
            <w:r w:rsidRPr="000326CD">
              <w:rPr>
                <w:rFonts w:ascii="Times New Roman" w:hAnsi="Times New Roman" w:cs="Times New Roman"/>
                <w:sz w:val="20"/>
                <w:szCs w:val="20"/>
              </w:rPr>
              <w:t>odpowiednich szablonów do właściwych odbiorców. W skład</w:t>
            </w:r>
            <w:r>
              <w:rPr>
                <w:rFonts w:ascii="Times New Roman" w:hAnsi="Times New Roman" w:cs="Times New Roman"/>
                <w:sz w:val="20"/>
                <w:szCs w:val="20"/>
              </w:rPr>
              <w:t xml:space="preserve"> oprogramowania muszą wchodzić </w:t>
            </w:r>
            <w:r w:rsidRPr="000326CD">
              <w:rPr>
                <w:rFonts w:ascii="Times New Roman" w:hAnsi="Times New Roman" w:cs="Times New Roman"/>
                <w:sz w:val="20"/>
                <w:szCs w:val="20"/>
              </w:rPr>
              <w:t>narzędzia programistyczne umożliwiające automatyzację pracy i wymianę</w:t>
            </w:r>
            <w:r>
              <w:rPr>
                <w:rFonts w:ascii="Times New Roman" w:hAnsi="Times New Roman" w:cs="Times New Roman"/>
                <w:sz w:val="20"/>
                <w:szCs w:val="20"/>
              </w:rPr>
              <w:t xml:space="preserve"> danych pomiędzy </w:t>
            </w:r>
            <w:r w:rsidRPr="000326CD">
              <w:rPr>
                <w:rFonts w:ascii="Times New Roman" w:hAnsi="Times New Roman" w:cs="Times New Roman"/>
                <w:sz w:val="20"/>
                <w:szCs w:val="20"/>
              </w:rPr>
              <w:t xml:space="preserve">dokumentami i aplikacjami (język makropoleceń, język skryptowy). </w:t>
            </w:r>
            <w:r>
              <w:rPr>
                <w:rFonts w:ascii="Times New Roman" w:hAnsi="Times New Roman" w:cs="Times New Roman"/>
                <w:sz w:val="20"/>
                <w:szCs w:val="20"/>
              </w:rPr>
              <w:t xml:space="preserve">Do aplikacji musi być dostępna </w:t>
            </w:r>
            <w:r w:rsidRPr="000326CD">
              <w:rPr>
                <w:rFonts w:ascii="Times New Roman" w:hAnsi="Times New Roman" w:cs="Times New Roman"/>
                <w:sz w:val="20"/>
                <w:szCs w:val="20"/>
              </w:rPr>
              <w:t>pełna dokumentacja w języku polskim. Pakiet zintegrowanych apli</w:t>
            </w:r>
            <w:r>
              <w:rPr>
                <w:rFonts w:ascii="Times New Roman" w:hAnsi="Times New Roman" w:cs="Times New Roman"/>
                <w:sz w:val="20"/>
                <w:szCs w:val="20"/>
              </w:rPr>
              <w:t xml:space="preserve">kacji biurowych musi zawierać: </w:t>
            </w:r>
            <w:r w:rsidRPr="000326CD">
              <w:rPr>
                <w:rFonts w:ascii="Times New Roman" w:hAnsi="Times New Roman" w:cs="Times New Roman"/>
                <w:sz w:val="20"/>
                <w:szCs w:val="20"/>
              </w:rPr>
              <w:t>edytor tekstów; arkusz kalkulacyjny; narzędzie do przygotowywa</w:t>
            </w:r>
            <w:r>
              <w:rPr>
                <w:rFonts w:ascii="Times New Roman" w:hAnsi="Times New Roman" w:cs="Times New Roman"/>
                <w:sz w:val="20"/>
                <w:szCs w:val="20"/>
              </w:rPr>
              <w:t xml:space="preserve">nia i prowadzenia </w:t>
            </w:r>
            <w:r>
              <w:rPr>
                <w:rFonts w:ascii="Times New Roman" w:hAnsi="Times New Roman" w:cs="Times New Roman"/>
                <w:sz w:val="20"/>
                <w:szCs w:val="20"/>
              </w:rPr>
              <w:lastRenderedPageBreak/>
              <w:t xml:space="preserve">prezentacji; </w:t>
            </w:r>
            <w:r w:rsidRPr="000326CD">
              <w:rPr>
                <w:rFonts w:ascii="Times New Roman" w:hAnsi="Times New Roman" w:cs="Times New Roman"/>
                <w:sz w:val="20"/>
                <w:szCs w:val="20"/>
              </w:rPr>
              <w:t>narzędzie do tworzenia drukowanych materiałów informacyj</w:t>
            </w:r>
            <w:r>
              <w:rPr>
                <w:rFonts w:ascii="Times New Roman" w:hAnsi="Times New Roman" w:cs="Times New Roman"/>
                <w:sz w:val="20"/>
                <w:szCs w:val="20"/>
              </w:rPr>
              <w:t xml:space="preserve">nych; narzędzie do zarządzania </w:t>
            </w:r>
            <w:r w:rsidRPr="000326CD">
              <w:rPr>
                <w:rFonts w:ascii="Times New Roman" w:hAnsi="Times New Roman" w:cs="Times New Roman"/>
                <w:sz w:val="20"/>
                <w:szCs w:val="20"/>
              </w:rPr>
              <w:t>informacją prywatną (pocztą elektroniczną, kalendarzem, kontakt</w:t>
            </w:r>
            <w:r>
              <w:rPr>
                <w:rFonts w:ascii="Times New Roman" w:hAnsi="Times New Roman" w:cs="Times New Roman"/>
                <w:sz w:val="20"/>
                <w:szCs w:val="20"/>
              </w:rPr>
              <w:t xml:space="preserve">ami i zadaniami); narzędzie do </w:t>
            </w:r>
            <w:r w:rsidRPr="000326CD">
              <w:rPr>
                <w:rFonts w:ascii="Times New Roman" w:hAnsi="Times New Roman" w:cs="Times New Roman"/>
                <w:sz w:val="20"/>
                <w:szCs w:val="20"/>
              </w:rPr>
              <w:t xml:space="preserve">tworzenia notatek przy pomocy klawiatury lub notatek odręcznych na </w:t>
            </w:r>
            <w:r>
              <w:rPr>
                <w:rFonts w:ascii="Times New Roman" w:hAnsi="Times New Roman" w:cs="Times New Roman"/>
                <w:sz w:val="20"/>
                <w:szCs w:val="20"/>
              </w:rPr>
              <w:t xml:space="preserve">ekranie urządzenia typu tablet, </w:t>
            </w:r>
            <w:r w:rsidRPr="000326CD">
              <w:rPr>
                <w:rFonts w:ascii="Times New Roman" w:hAnsi="Times New Roman" w:cs="Times New Roman"/>
                <w:sz w:val="20"/>
                <w:szCs w:val="20"/>
              </w:rPr>
              <w:t xml:space="preserve">PC z mechanizmem OCR.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Edytor tekstów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edycję i formatowanie tekstu w języku polskim wraz z obsługą języka polskiego w zakresie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sprawdzania pisowni i poprawności gramatycznej oraz funkcjonalnością słownika wyrazów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bliskoznacznych i autokorekty;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wstawianie oraz formatowanie tabel; </w:t>
            </w:r>
          </w:p>
          <w:p w:rsidR="00897951"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c) wstawianie oraz formatowanie obiektów graficznych;</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wstawianie wykresów i tabel z arkusza kalkulacyjnego (wliczając tabele przestawne);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automatyczne numerowanie rozdziałów, punktów, akapitów, tabel i rysunków;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automatyczne tworzenie spisów treści;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formatowanie nagłówków i stopek stron;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śledzenie i porównywanie zmian wprowadzonych przez użytkowników w dokumencie;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nagrywanie, tworzenie i edycję makr automatyzujących wykonywanie czynności;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określenie układu strony (pionowa/pozioma);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wydruk dokumentów;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wykonywanie korespondencji seryjnej, bazując na danych adresowych pochodzących z arkusza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kalkulacyjnego i z narzędzia do zarządzania informacją prywatną;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wymagana jest dostępność do oferowanego edytora tekstu bezpłatnych narzędzi (kontrolki)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umożliwiających podpisanie podpisem elektronicznym pliku z zapisanym dokumentem przy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pomocy certyfikatu kwalifikowanego zgodnie z wymaganiami obowiązującego w Polsce prawa.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Arkusz kalkulacyjny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raportów tabelarycznych;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wykresów liniowych (wraz z linią trendu), słupkowych, kołowych;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arkuszy kalkulacyjnych zawierających teksty, dane liczbowe oraz formuły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przeprowadzające operacje matematyczne, logiczne, tekstowe, statystyczne oraz operacje na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danych finansowych i na miarach czasu;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tworzenie raportów z zewnętrznych źródeł danych (inne arkusze kalkulacyjne, bazy danych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zgodne z ODBC, pliki tekstowe, pliki XML, </w:t>
            </w:r>
            <w:proofErr w:type="spellStart"/>
            <w:r w:rsidRPr="000326CD">
              <w:rPr>
                <w:rFonts w:ascii="Times New Roman" w:hAnsi="Times New Roman" w:cs="Times New Roman"/>
                <w:sz w:val="20"/>
                <w:szCs w:val="20"/>
              </w:rPr>
              <w:t>webservice</w:t>
            </w:r>
            <w:proofErr w:type="spellEnd"/>
            <w:r w:rsidRPr="000326CD">
              <w:rPr>
                <w:rFonts w:ascii="Times New Roman" w:hAnsi="Times New Roman" w:cs="Times New Roman"/>
                <w:sz w:val="20"/>
                <w:szCs w:val="20"/>
              </w:rPr>
              <w:t xml:space="preserv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obsługę kostek OLAP oraz tworzenie i edycję kwerend bazodanowych i webowych. Narzędzia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wspomagające analizę statystyczną i finansową, analizę wariantową i rozwiązywanie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problemów optymalizacyjnych;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tworzenie raportów tabeli przestawnych umożliwiających dynamiczną zmianę wymiarów oraz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wykresów bazujących na danych z tabeli przestawnych;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wyszukiwanie i zmianę danych;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wykonywanie analiz danych przy użyciu formatowania warunkowego;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nazywanie komórek arkusza i odwoływanie się w formułach po takiej nazwie;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nagrywanie, tworzenie i edycję makr automatyzujących wykonywanie czynności;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formatowanie czasu, daty i wartości finansowych z polskim formatem;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zapis wielu arkuszy kalkulacyjnych w jednym pliku;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przygotowywania i prowadzenia prezentacji multimedialnych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przygotowywanie prezentacji multimedialnych;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prezentowanie przy użyciu projektora multimedialnego;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drukowanie w formacie umożliwiającym robienie notatek;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d) zapisanie jako prezentacji tylko do odczytu;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nagrywanie narracji i dołączanie jej do prezentacji;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opatrywanie slajdów notatkami dla prezentera;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umieszczanie i formatowanie tekstów, obiektów graficznych, tabel, nagrań dźwiękowych 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wideo;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umieszczanie tabel i wykresów pochodzących z arkusza kalkulacyjnego;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odświeżenie wykresu znajdującego się w prezentacji po zmianie danych w źródłowym arkuszu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kalkulacyjnym;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tworzenia animacji obiektów i całych slajdów;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prowadzenie prezentacji w trybie prezentera, gdzie slajdy są widoczne na jednym monitorze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lub projektorze, a na drugim widoczne są slajdy i notatki prezentera.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tworzenia drukowanych materiałów informacyjnych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i edycję drukowanych materiałów informacyjnych;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materiałów przy użyciu dostępnych z narzędziem szablonów: broszur, biuletynów,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edycję poszczególnych stron materiałów;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podział treści na kolumny;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umieszczanie elementów graficznych;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wykorzystanie mechanizmu korespondencji seryjnej;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płynne przesuwanie elementów po całej stronie publikacji;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eksport publikacji do formatu PDF oraz TIFF;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wydruk publikacji;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przygotowywania materiałów do wydruku w standardzie CMYK.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zarządzania informacją prywatną (pocztą elektroniczną, kalendarzem,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kontaktami i zadaniami) musi umożliwiać: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pobieranie i wysyłanie poczty elektronicznej z serwera pocztowego;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filtrowanie niechcianej poczty elektronicznej (SPAM) oraz określenie listy zablokowanych i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bezpiecznych nadawców;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katalogów, pozwalających katalogować pocztę elektroniczną;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automatyczne grupowanie poczty o tym samym tytule;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tworzenie reguł przenoszących automatycznie nową pocztę elektroniczną do określonych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bazując na słowach zawartych w tytule, adresie nadawcy i odbiorcy;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oflagowanie poczty elektronicznej z określeniem terminu przypomnienia;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zarządzanie kalendarzem;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udostępnianie kalendarza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przeglądanie kalendarza innych użytkowników;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zapraszanie uczestników na spotkanie, co po ich akceptacji powoduje automatyczne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wprowadzenie spotkania w ich kalendarzach;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zarządzanie listą zadań;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zlecanie zadań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zarządzanie listą kontaktów;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udostępnianie listy kontaktów innym użytkownikom; </w:t>
            </w:r>
          </w:p>
          <w:p w:rsidR="00897951" w:rsidRPr="000326CD" w:rsidRDefault="0089795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o) przeglądanie listy kontaktów innych użytkowników; </w:t>
            </w:r>
          </w:p>
          <w:p w:rsidR="00897951" w:rsidRDefault="00897951" w:rsidP="00F831CB">
            <w:r w:rsidRPr="000326CD">
              <w:rPr>
                <w:rFonts w:ascii="Times New Roman" w:hAnsi="Times New Roman" w:cs="Times New Roman"/>
                <w:sz w:val="20"/>
                <w:szCs w:val="20"/>
              </w:rPr>
              <w:t>p) możliwość przesyłania kontaktów innym użytkownikom</w:t>
            </w:r>
          </w:p>
          <w:p w:rsidR="00897951" w:rsidRPr="00983000" w:rsidRDefault="00897951" w:rsidP="00F831CB">
            <w:pPr>
              <w:pStyle w:val="Akapitzlist"/>
              <w:rPr>
                <w:rFonts w:ascii="Times New Roman" w:hAnsi="Times New Roman" w:cs="Times New Roman"/>
                <w:strike/>
                <w:sz w:val="20"/>
                <w:szCs w:val="20"/>
              </w:rPr>
            </w:pP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C3581E">
        <w:tc>
          <w:tcPr>
            <w:tcW w:w="1953" w:type="dxa"/>
          </w:tcPr>
          <w:p w:rsidR="00897951" w:rsidRPr="007A1D71" w:rsidRDefault="0089795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 xml:space="preserve">Warunki gwarancji </w:t>
            </w:r>
            <w:r w:rsidRPr="007A1D71">
              <w:rPr>
                <w:rFonts w:ascii="Times New Roman" w:hAnsi="Times New Roman" w:cs="Times New Roman"/>
                <w:b/>
                <w:bCs/>
                <w:sz w:val="20"/>
                <w:szCs w:val="20"/>
              </w:rPr>
              <w:br/>
              <w:t>Wsparcie techniczne</w:t>
            </w:r>
          </w:p>
        </w:tc>
        <w:tc>
          <w:tcPr>
            <w:tcW w:w="5736" w:type="dxa"/>
          </w:tcPr>
          <w:p w:rsidR="00897951" w:rsidRDefault="00897951" w:rsidP="00F831CB">
            <w:pPr>
              <w:rPr>
                <w:rFonts w:ascii="Times New Roman" w:hAnsi="Times New Roman" w:cs="Times New Roman"/>
                <w:sz w:val="20"/>
                <w:szCs w:val="20"/>
              </w:rPr>
            </w:pPr>
            <w:r w:rsidRPr="006F7D5D">
              <w:rPr>
                <w:rFonts w:ascii="Times New Roman" w:hAnsi="Times New Roman" w:cs="Times New Roman"/>
                <w:sz w:val="20"/>
                <w:szCs w:val="20"/>
              </w:rPr>
              <w:t xml:space="preserve">Dedykowany portal techniczny producenta fabrycznego komputera, umożliwiający Zamawiającemu na podstawie </w:t>
            </w:r>
            <w:proofErr w:type="spellStart"/>
            <w:r w:rsidRPr="006F7D5D">
              <w:rPr>
                <w:rFonts w:ascii="Times New Roman" w:hAnsi="Times New Roman" w:cs="Times New Roman"/>
                <w:sz w:val="20"/>
                <w:szCs w:val="20"/>
              </w:rPr>
              <w:t>tagu</w:t>
            </w:r>
            <w:proofErr w:type="spellEnd"/>
            <w:r w:rsidRPr="006F7D5D">
              <w:rPr>
                <w:rFonts w:ascii="Times New Roman" w:hAnsi="Times New Roman" w:cs="Times New Roman"/>
                <w:sz w:val="20"/>
                <w:szCs w:val="20"/>
              </w:rPr>
              <w:t xml:space="preserve"> serwisowego, numeru seryjnego, modelu komputera wsparcie, aktualizacje, zgłaszanie awarii.</w:t>
            </w:r>
          </w:p>
          <w:p w:rsidR="00897951" w:rsidRPr="0069565D" w:rsidRDefault="00897951" w:rsidP="00F831CB">
            <w:pPr>
              <w:rPr>
                <w:rFonts w:ascii="Times New Roman" w:hAnsi="Times New Roman" w:cs="Times New Roman"/>
                <w:sz w:val="20"/>
                <w:szCs w:val="20"/>
              </w:rPr>
            </w:pPr>
          </w:p>
          <w:p w:rsidR="0089795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w:t>
            </w:r>
            <w:r>
              <w:rPr>
                <w:rFonts w:ascii="Times New Roman" w:hAnsi="Times New Roman" w:cs="Times New Roman"/>
                <w:sz w:val="20"/>
                <w:szCs w:val="20"/>
              </w:rPr>
              <w:t>fabryczna)</w:t>
            </w:r>
            <w:r w:rsidRPr="007A1D71">
              <w:rPr>
                <w:rFonts w:ascii="Times New Roman" w:hAnsi="Times New Roman" w:cs="Times New Roman"/>
                <w:sz w:val="20"/>
                <w:szCs w:val="20"/>
              </w:rPr>
              <w:t xml:space="preserve"> </w:t>
            </w:r>
          </w:p>
          <w:p w:rsidR="00897951" w:rsidRDefault="00897951" w:rsidP="00F831CB">
            <w:pPr>
              <w:rPr>
                <w:rFonts w:ascii="Times New Roman" w:hAnsi="Times New Roman" w:cs="Times New Roman"/>
                <w:sz w:val="20"/>
                <w:szCs w:val="20"/>
              </w:rPr>
            </w:pPr>
          </w:p>
          <w:p w:rsidR="00897951" w:rsidRPr="007A1D7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t>Rodzaj gwarancji, data wygaśnięcia gwarancji, data produkcji komputera, aktualizacje, diagnostyka, dedykowane oprogramowanie, tworzenie dysku odzyskiwania systemu operacyjnego)</w:t>
            </w:r>
          </w:p>
          <w:p w:rsidR="00897951" w:rsidRPr="007A1D71" w:rsidRDefault="00897951" w:rsidP="00F831CB">
            <w:pPr>
              <w:rPr>
                <w:rFonts w:ascii="Times New Roman" w:hAnsi="Times New Roman" w:cs="Times New Roman"/>
                <w:sz w:val="20"/>
                <w:szCs w:val="20"/>
              </w:rPr>
            </w:pPr>
            <w:r w:rsidRPr="007A1D71">
              <w:rPr>
                <w:rFonts w:ascii="Times New Roman" w:hAnsi="Times New Roman" w:cs="Times New Roman"/>
                <w:sz w:val="20"/>
                <w:szCs w:val="20"/>
              </w:rPr>
              <w:t>Min. 2-letnia gwarancja producenta.</w:t>
            </w:r>
          </w:p>
        </w:tc>
        <w:tc>
          <w:tcPr>
            <w:tcW w:w="6571" w:type="dxa"/>
            <w:gridSpan w:val="3"/>
          </w:tcPr>
          <w:p w:rsidR="00897951" w:rsidRPr="006F7D5D" w:rsidRDefault="00897951" w:rsidP="00F831CB">
            <w:pPr>
              <w:rPr>
                <w:rFonts w:ascii="Times New Roman" w:hAnsi="Times New Roman" w:cs="Times New Roman"/>
                <w:sz w:val="20"/>
                <w:szCs w:val="20"/>
              </w:rPr>
            </w:pPr>
          </w:p>
        </w:tc>
      </w:tr>
      <w:tr w:rsidR="00897951" w:rsidRPr="007A1D71" w:rsidTr="00786E54">
        <w:tc>
          <w:tcPr>
            <w:tcW w:w="1953" w:type="dxa"/>
          </w:tcPr>
          <w:p w:rsidR="00897951" w:rsidRPr="007A1D71" w:rsidRDefault="00897951" w:rsidP="00F831CB">
            <w:pPr>
              <w:rPr>
                <w:rFonts w:ascii="Times New Roman" w:hAnsi="Times New Roman" w:cs="Times New Roman"/>
                <w:b/>
                <w:bCs/>
                <w:sz w:val="20"/>
                <w:szCs w:val="20"/>
              </w:rPr>
            </w:pPr>
            <w:r>
              <w:rPr>
                <w:rFonts w:ascii="Times New Roman" w:hAnsi="Times New Roman" w:cs="Times New Roman"/>
                <w:b/>
                <w:bCs/>
                <w:sz w:val="20"/>
                <w:szCs w:val="20"/>
              </w:rPr>
              <w:lastRenderedPageBreak/>
              <w:t>Klawiatura/mysz</w:t>
            </w:r>
          </w:p>
        </w:tc>
        <w:tc>
          <w:tcPr>
            <w:tcW w:w="5736" w:type="dxa"/>
          </w:tcPr>
          <w:p w:rsidR="00897951" w:rsidRDefault="00897951" w:rsidP="00F831CB">
            <w:pPr>
              <w:rPr>
                <w:rFonts w:ascii="Times New Roman" w:hAnsi="Times New Roman" w:cs="Times New Roman"/>
                <w:sz w:val="20"/>
                <w:szCs w:val="20"/>
              </w:rPr>
            </w:pPr>
            <w:r>
              <w:rPr>
                <w:rFonts w:ascii="Times New Roman" w:hAnsi="Times New Roman" w:cs="Times New Roman"/>
                <w:sz w:val="20"/>
                <w:szCs w:val="20"/>
              </w:rPr>
              <w:t>Klawiatura przewodowa lub bezprzewodowa w układzie US</w:t>
            </w:r>
          </w:p>
          <w:p w:rsidR="00897951" w:rsidRPr="006F7D5D" w:rsidRDefault="00897951" w:rsidP="00F831CB">
            <w:pPr>
              <w:rPr>
                <w:rFonts w:ascii="Times New Roman" w:hAnsi="Times New Roman" w:cs="Times New Roman"/>
                <w:sz w:val="20"/>
                <w:szCs w:val="20"/>
              </w:rPr>
            </w:pPr>
            <w:r>
              <w:rPr>
                <w:rFonts w:ascii="Times New Roman" w:hAnsi="Times New Roman" w:cs="Times New Roman"/>
                <w:sz w:val="20"/>
                <w:szCs w:val="20"/>
              </w:rPr>
              <w:t>Mysz przewodowa lub bezprzewodowa (</w:t>
            </w:r>
            <w:proofErr w:type="spellStart"/>
            <w:r>
              <w:rPr>
                <w:rFonts w:ascii="Times New Roman" w:hAnsi="Times New Roman" w:cs="Times New Roman"/>
                <w:sz w:val="20"/>
                <w:szCs w:val="20"/>
              </w:rPr>
              <w:t>scroll</w:t>
            </w:r>
            <w:proofErr w:type="spellEnd"/>
            <w:r>
              <w:rPr>
                <w:rFonts w:ascii="Times New Roman" w:hAnsi="Times New Roman" w:cs="Times New Roman"/>
                <w:sz w:val="20"/>
                <w:szCs w:val="20"/>
              </w:rPr>
              <w:t>)</w:t>
            </w:r>
          </w:p>
        </w:tc>
        <w:tc>
          <w:tcPr>
            <w:tcW w:w="6571" w:type="dxa"/>
            <w:gridSpan w:val="3"/>
          </w:tcPr>
          <w:p w:rsidR="00897951" w:rsidRDefault="00897951" w:rsidP="002F130C">
            <w:pPr>
              <w:jc w:val="center"/>
              <w:rPr>
                <w:rFonts w:ascii="Times New Roman" w:hAnsi="Times New Roman" w:cs="Times New Roman"/>
                <w:sz w:val="20"/>
                <w:szCs w:val="20"/>
              </w:rPr>
            </w:pPr>
          </w:p>
        </w:tc>
      </w:tr>
      <w:tr w:rsidR="002F130C" w:rsidRPr="007A1D71" w:rsidTr="002F130C">
        <w:trPr>
          <w:trHeight w:val="334"/>
        </w:trPr>
        <w:tc>
          <w:tcPr>
            <w:tcW w:w="7689" w:type="dxa"/>
            <w:gridSpan w:val="2"/>
          </w:tcPr>
          <w:p w:rsidR="002F130C" w:rsidRDefault="002F130C" w:rsidP="00F831CB">
            <w:pPr>
              <w:jc w:val="center"/>
              <w:rPr>
                <w:rFonts w:ascii="Times New Roman" w:hAnsi="Times New Roman" w:cs="Times New Roman"/>
                <w:sz w:val="20"/>
                <w:szCs w:val="20"/>
              </w:rPr>
            </w:pPr>
            <w:r>
              <w:rPr>
                <w:rFonts w:ascii="Times New Roman" w:hAnsi="Times New Roman" w:cs="Times New Roman"/>
                <w:b/>
                <w:bCs/>
                <w:sz w:val="20"/>
                <w:szCs w:val="20"/>
              </w:rPr>
              <w:t>Monitor</w:t>
            </w:r>
          </w:p>
        </w:tc>
        <w:tc>
          <w:tcPr>
            <w:tcW w:w="3315" w:type="dxa"/>
          </w:tcPr>
          <w:p w:rsidR="002F130C" w:rsidRDefault="002F130C" w:rsidP="002F130C">
            <w:pPr>
              <w:jc w:val="center"/>
              <w:rPr>
                <w:rFonts w:ascii="Times New Roman" w:hAnsi="Times New Roman" w:cs="Times New Roman"/>
                <w:b/>
                <w:bCs/>
                <w:sz w:val="20"/>
                <w:szCs w:val="20"/>
              </w:rPr>
            </w:pPr>
          </w:p>
        </w:tc>
        <w:tc>
          <w:tcPr>
            <w:tcW w:w="3256" w:type="dxa"/>
            <w:gridSpan w:val="2"/>
          </w:tcPr>
          <w:p w:rsidR="002F130C" w:rsidRDefault="002F130C" w:rsidP="00F831CB">
            <w:pPr>
              <w:jc w:val="center"/>
              <w:rPr>
                <w:rFonts w:ascii="Times New Roman" w:hAnsi="Times New Roman" w:cs="Times New Roman"/>
                <w:b/>
                <w:bCs/>
                <w:sz w:val="20"/>
                <w:szCs w:val="20"/>
              </w:rPr>
            </w:pPr>
          </w:p>
        </w:tc>
      </w:tr>
      <w:tr w:rsidR="00897951" w:rsidRPr="007A1D71" w:rsidTr="00D214F2">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Zastosowanie</w:t>
            </w:r>
          </w:p>
        </w:tc>
        <w:tc>
          <w:tcPr>
            <w:tcW w:w="5736" w:type="dxa"/>
          </w:tcPr>
          <w:p w:rsidR="00897951"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Monitor będzie wykorzystywany dla potrzeb aplikacji biurowych, internetowych, szkoleniowych. W ofercie należy podać model, symbol, nazwę producenta, numer katalogowy oferowanego sprzętu umożliwiający jednoznaczną identyfikację monitora.</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2B5E0D">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Wielkość ekranu</w:t>
            </w:r>
          </w:p>
        </w:tc>
        <w:tc>
          <w:tcPr>
            <w:tcW w:w="5736" w:type="dxa"/>
          </w:tcPr>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Przekątna ekranu minimalnie 21,5”</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086495">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Matryca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Matryca LED typu IPS</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891C11">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Jasność</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Minimum 250 cd/m2</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97588D">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Kontrast</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Minimum 1000:1</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E4172E">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Kąt widzenia</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Kąty widzenia min. 178 stopni w pionie i min. 178 stopni w poziomie</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E462AA">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Czas reakcji matrycy</w:t>
            </w:r>
          </w:p>
        </w:tc>
        <w:tc>
          <w:tcPr>
            <w:tcW w:w="5736" w:type="dxa"/>
          </w:tcPr>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Maksimum 5ms</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223496">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Rozdzielczość</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Rozdzielczość nie mniejsza niż: FHD (1920x1080)</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AB7AD5">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Głębia koloru</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Minimum 16,7 mln kolorów</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4B2527">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Technologia ochrony oczu</w:t>
            </w:r>
          </w:p>
        </w:tc>
        <w:tc>
          <w:tcPr>
            <w:tcW w:w="5736" w:type="dxa"/>
          </w:tcPr>
          <w:p w:rsidR="00897951" w:rsidRPr="00901D69" w:rsidRDefault="00897951" w:rsidP="00F831CB">
            <w:pPr>
              <w:pStyle w:val="Default"/>
              <w:rPr>
                <w:rFonts w:ascii="Times New Roman" w:hAnsi="Times New Roman" w:cs="Times New Roman"/>
                <w:sz w:val="20"/>
                <w:szCs w:val="20"/>
              </w:rPr>
            </w:pPr>
            <w:r w:rsidRPr="00901D69">
              <w:rPr>
                <w:rFonts w:ascii="Times New Roman" w:hAnsi="Times New Roman" w:cs="Times New Roman"/>
                <w:sz w:val="20"/>
                <w:szCs w:val="20"/>
              </w:rPr>
              <w:t>- redukcja migotania</w:t>
            </w:r>
          </w:p>
          <w:p w:rsidR="00897951" w:rsidRDefault="00897951" w:rsidP="00F831CB">
            <w:pPr>
              <w:pStyle w:val="Default"/>
              <w:rPr>
                <w:sz w:val="22"/>
                <w:szCs w:val="22"/>
              </w:rPr>
            </w:pPr>
            <w:r w:rsidRPr="00901D69">
              <w:rPr>
                <w:rFonts w:ascii="Times New Roman" w:hAnsi="Times New Roman" w:cs="Times New Roman"/>
                <w:sz w:val="20"/>
                <w:szCs w:val="20"/>
              </w:rPr>
              <w:t>- redukcja niebieskiego światła</w:t>
            </w:r>
          </w:p>
        </w:tc>
        <w:tc>
          <w:tcPr>
            <w:tcW w:w="6571" w:type="dxa"/>
            <w:gridSpan w:val="3"/>
          </w:tcPr>
          <w:p w:rsidR="00897951" w:rsidRPr="00901D69" w:rsidRDefault="00897951" w:rsidP="002F130C">
            <w:pPr>
              <w:pStyle w:val="Default"/>
              <w:jc w:val="center"/>
              <w:rPr>
                <w:rFonts w:ascii="Times New Roman" w:hAnsi="Times New Roman" w:cs="Times New Roman"/>
                <w:sz w:val="20"/>
                <w:szCs w:val="20"/>
              </w:rPr>
            </w:pPr>
          </w:p>
        </w:tc>
      </w:tr>
      <w:tr w:rsidR="00897951" w:rsidRPr="007A1D71" w:rsidTr="000E28B3">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Złącza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 minimalnie 1 x HDMI</w:t>
            </w:r>
          </w:p>
          <w:p w:rsidR="00897951" w:rsidRPr="00901D69"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 minimalnie 1 x 15-pin D-SUB (VGA)</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8C0E4C">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Gwarancja</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Minimalnie 2 lata producenta</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r w:rsidR="00897951" w:rsidRPr="007A1D71" w:rsidTr="002251EE">
        <w:trPr>
          <w:trHeight w:val="334"/>
        </w:trPr>
        <w:tc>
          <w:tcPr>
            <w:tcW w:w="1953" w:type="dxa"/>
          </w:tcPr>
          <w:p w:rsidR="00897951" w:rsidRDefault="00897951" w:rsidP="00F831CB">
            <w:pPr>
              <w:rPr>
                <w:rFonts w:ascii="Times New Roman" w:hAnsi="Times New Roman" w:cs="Times New Roman"/>
                <w:b/>
                <w:bCs/>
                <w:sz w:val="20"/>
                <w:szCs w:val="20"/>
              </w:rPr>
            </w:pPr>
            <w:r>
              <w:rPr>
                <w:rFonts w:ascii="Times New Roman" w:hAnsi="Times New Roman" w:cs="Times New Roman"/>
                <w:b/>
                <w:bCs/>
                <w:sz w:val="20"/>
                <w:szCs w:val="20"/>
              </w:rPr>
              <w:t>Inne</w:t>
            </w:r>
          </w:p>
        </w:tc>
        <w:tc>
          <w:tcPr>
            <w:tcW w:w="5736" w:type="dxa"/>
          </w:tcPr>
          <w:p w:rsidR="00897951" w:rsidRDefault="00897951" w:rsidP="00F831CB">
            <w:pPr>
              <w:pStyle w:val="Default"/>
              <w:rPr>
                <w:rFonts w:ascii="Times New Roman" w:hAnsi="Times New Roman" w:cs="Times New Roman"/>
                <w:sz w:val="20"/>
                <w:szCs w:val="20"/>
              </w:rPr>
            </w:pPr>
            <w:r>
              <w:rPr>
                <w:rFonts w:ascii="Times New Roman" w:hAnsi="Times New Roman" w:cs="Times New Roman"/>
                <w:sz w:val="20"/>
                <w:szCs w:val="20"/>
              </w:rPr>
              <w:t>Monitor musi posiadać trwałe oznaczenie logo producenta oraz dołączone w zestawie kable zasilania i HDMI</w:t>
            </w:r>
          </w:p>
        </w:tc>
        <w:tc>
          <w:tcPr>
            <w:tcW w:w="6571" w:type="dxa"/>
            <w:gridSpan w:val="3"/>
          </w:tcPr>
          <w:p w:rsidR="00897951" w:rsidRDefault="00897951" w:rsidP="002F130C">
            <w:pPr>
              <w:pStyle w:val="Default"/>
              <w:jc w:val="center"/>
              <w:rPr>
                <w:rFonts w:ascii="Times New Roman" w:hAnsi="Times New Roman" w:cs="Times New Roman"/>
                <w:sz w:val="20"/>
                <w:szCs w:val="20"/>
              </w:rPr>
            </w:pPr>
          </w:p>
        </w:tc>
      </w:tr>
    </w:tbl>
    <w:p w:rsidR="007F3851" w:rsidRDefault="007F3851">
      <w:pPr>
        <w:sectPr w:rsidR="007F3851" w:rsidSect="00FE10F6">
          <w:headerReference w:type="default" r:id="rId8"/>
          <w:footerReference w:type="default" r:id="rId9"/>
          <w:pgSz w:w="16838" w:h="11906" w:orient="landscape"/>
          <w:pgMar w:top="851" w:right="1417" w:bottom="1417" w:left="1417" w:header="708" w:footer="708" w:gutter="0"/>
          <w:cols w:space="708"/>
          <w:docGrid w:linePitch="360"/>
        </w:sectPr>
      </w:pPr>
    </w:p>
    <w:p w:rsidR="00FE10F6" w:rsidRDefault="00FE10F6"/>
    <w:p w:rsidR="0046556F" w:rsidRDefault="0046556F"/>
    <w:tbl>
      <w:tblPr>
        <w:tblStyle w:val="Tabela-Siatka"/>
        <w:tblW w:w="13609" w:type="dxa"/>
        <w:tblInd w:w="-431" w:type="dxa"/>
        <w:tblLook w:val="04A0" w:firstRow="1" w:lastRow="0" w:firstColumn="1" w:lastColumn="0" w:noHBand="0" w:noVBand="1"/>
      </w:tblPr>
      <w:tblGrid>
        <w:gridCol w:w="1812"/>
        <w:gridCol w:w="5287"/>
        <w:gridCol w:w="3392"/>
        <w:gridCol w:w="3118"/>
      </w:tblGrid>
      <w:tr w:rsidR="00DF29B1" w:rsidRPr="007A1D71" w:rsidTr="00D00030">
        <w:tc>
          <w:tcPr>
            <w:tcW w:w="7099" w:type="dxa"/>
            <w:gridSpan w:val="2"/>
            <w:shd w:val="clear" w:color="auto" w:fill="70AD47" w:themeFill="accent6"/>
          </w:tcPr>
          <w:p w:rsidR="00DF29B1" w:rsidRDefault="00DF29B1" w:rsidP="00F831CB">
            <w:pPr>
              <w:jc w:val="center"/>
              <w:rPr>
                <w:rFonts w:ascii="Times New Roman" w:hAnsi="Times New Roman" w:cs="Times New Roman"/>
                <w:b/>
                <w:bCs/>
                <w:sz w:val="20"/>
                <w:szCs w:val="20"/>
              </w:rPr>
            </w:pPr>
            <w:r>
              <w:rPr>
                <w:rFonts w:ascii="Times New Roman" w:hAnsi="Times New Roman" w:cs="Times New Roman"/>
                <w:b/>
                <w:bCs/>
                <w:sz w:val="20"/>
                <w:szCs w:val="20"/>
              </w:rPr>
              <w:t xml:space="preserve">Komputera typu DESKTOP z Monitorem, klawiaturą i myszą w zestawie– 2 szt. </w:t>
            </w:r>
          </w:p>
        </w:tc>
        <w:tc>
          <w:tcPr>
            <w:tcW w:w="6510" w:type="dxa"/>
            <w:gridSpan w:val="2"/>
            <w:shd w:val="clear" w:color="auto" w:fill="70AD47" w:themeFill="accent6"/>
          </w:tcPr>
          <w:p w:rsidR="00DF29B1" w:rsidRDefault="00CE4EB2" w:rsidP="006415D8">
            <w:pPr>
              <w:jc w:val="center"/>
              <w:rPr>
                <w:rFonts w:ascii="Times New Roman" w:hAnsi="Times New Roman" w:cs="Times New Roman"/>
                <w:b/>
                <w:bCs/>
                <w:sz w:val="20"/>
                <w:szCs w:val="20"/>
              </w:rPr>
            </w:pPr>
            <w:r w:rsidRPr="00815AFD">
              <w:rPr>
                <w:rFonts w:ascii="Times New Roman" w:eastAsia="Times New Roman" w:hAnsi="Times New Roman" w:cs="Times New Roman"/>
                <w:b/>
                <w:bCs/>
                <w:kern w:val="32"/>
                <w:lang w:eastAsia="x-none"/>
              </w:rPr>
              <w:t xml:space="preserve">Oferowany parametr potwierdzający </w:t>
            </w:r>
            <w:r w:rsidRPr="00E72684">
              <w:rPr>
                <w:rFonts w:ascii="Times New Roman" w:eastAsia="Times New Roman" w:hAnsi="Times New Roman" w:cs="Times New Roman"/>
                <w:b/>
                <w:bCs/>
                <w:kern w:val="32"/>
                <w:lang w:eastAsia="x-none"/>
              </w:rPr>
              <w:t>spełnianie minimalnych wymagań stawianych przez</w:t>
            </w:r>
            <w:r>
              <w:rPr>
                <w:rFonts w:ascii="Times New Roman" w:eastAsia="Times New Roman" w:hAnsi="Times New Roman" w:cs="Times New Roman"/>
                <w:b/>
                <w:bCs/>
                <w:kern w:val="32"/>
                <w:lang w:eastAsia="x-none"/>
              </w:rPr>
              <w:t xml:space="preserve"> </w:t>
            </w:r>
            <w:r w:rsidRPr="00E72684">
              <w:rPr>
                <w:rFonts w:ascii="Times New Roman" w:eastAsia="Times New Roman" w:hAnsi="Times New Roman" w:cs="Times New Roman"/>
                <w:b/>
                <w:bCs/>
                <w:kern w:val="32"/>
                <w:lang w:eastAsia="x-none"/>
              </w:rPr>
              <w:t>Zamawiającego  dla sprzętu</w:t>
            </w:r>
            <w:r>
              <w:rPr>
                <w:rFonts w:ascii="Times New Roman" w:eastAsia="Times New Roman" w:hAnsi="Times New Roman" w:cs="Times New Roman"/>
                <w:b/>
                <w:bCs/>
                <w:kern w:val="32"/>
                <w:lang w:eastAsia="x-none"/>
              </w:rPr>
              <w:t>-*Spełnia/*Nie spełnia</w:t>
            </w:r>
          </w:p>
        </w:tc>
      </w:tr>
      <w:tr w:rsidR="004C240A" w:rsidRPr="007A1D71" w:rsidTr="004C240A">
        <w:tc>
          <w:tcPr>
            <w:tcW w:w="1812" w:type="dxa"/>
          </w:tcPr>
          <w:p w:rsidR="004C240A" w:rsidRPr="007A1D71" w:rsidRDefault="004C240A" w:rsidP="00F831CB">
            <w:pPr>
              <w:rPr>
                <w:rFonts w:ascii="Times New Roman" w:hAnsi="Times New Roman" w:cs="Times New Roman"/>
                <w:b/>
                <w:bCs/>
                <w:sz w:val="20"/>
                <w:szCs w:val="20"/>
              </w:rPr>
            </w:pPr>
            <w:r w:rsidRPr="007A1D71">
              <w:rPr>
                <w:rFonts w:ascii="Times New Roman" w:hAnsi="Times New Roman" w:cs="Times New Roman"/>
                <w:b/>
                <w:bCs/>
                <w:sz w:val="20"/>
                <w:szCs w:val="20"/>
              </w:rPr>
              <w:t>Typ</w:t>
            </w:r>
          </w:p>
        </w:tc>
        <w:tc>
          <w:tcPr>
            <w:tcW w:w="5287" w:type="dxa"/>
          </w:tcPr>
          <w:p w:rsidR="004C240A" w:rsidRPr="0008693E" w:rsidRDefault="004C240A" w:rsidP="00F831CB">
            <w:pPr>
              <w:rPr>
                <w:rFonts w:ascii="Times New Roman" w:hAnsi="Times New Roman" w:cs="Times New Roman"/>
                <w:sz w:val="20"/>
                <w:szCs w:val="20"/>
              </w:rPr>
            </w:pPr>
            <w:r w:rsidRPr="0008693E">
              <w:rPr>
                <w:rFonts w:ascii="Times New Roman" w:hAnsi="Times New Roman" w:cs="Times New Roman"/>
                <w:sz w:val="20"/>
                <w:szCs w:val="20"/>
              </w:rPr>
              <w:t>Komputer stacjonarny. Typu DESKTOP</w:t>
            </w:r>
          </w:p>
        </w:tc>
        <w:tc>
          <w:tcPr>
            <w:tcW w:w="6510" w:type="dxa"/>
            <w:gridSpan w:val="2"/>
          </w:tcPr>
          <w:p w:rsidR="004C240A" w:rsidRPr="0093736D" w:rsidRDefault="004C240A" w:rsidP="004C240A">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model ………………………………</w:t>
            </w:r>
          </w:p>
          <w:p w:rsidR="004C240A" w:rsidRPr="0093736D" w:rsidRDefault="004C240A" w:rsidP="004C240A">
            <w:pPr>
              <w:tabs>
                <w:tab w:val="left" w:pos="915"/>
              </w:tabs>
              <w:suppressAutoHyphens/>
              <w:spacing w:line="360" w:lineRule="auto"/>
              <w:rPr>
                <w:rFonts w:ascii="Times New Roman" w:eastAsia="Times New Roman" w:hAnsi="Times New Roman" w:cs="Times New Roman"/>
                <w:b/>
                <w:iCs/>
                <w:color w:val="0070C0"/>
                <w:kern w:val="3"/>
                <w:sz w:val="24"/>
                <w:szCs w:val="20"/>
                <w:lang w:eastAsia="zh-CN"/>
              </w:rPr>
            </w:pPr>
            <w:r w:rsidRPr="0093736D">
              <w:rPr>
                <w:rFonts w:ascii="Times New Roman" w:eastAsia="Times New Roman" w:hAnsi="Times New Roman" w:cs="Times New Roman"/>
                <w:b/>
                <w:iCs/>
                <w:color w:val="0070C0"/>
                <w:kern w:val="3"/>
                <w:sz w:val="24"/>
                <w:szCs w:val="20"/>
                <w:lang w:eastAsia="zh-CN"/>
              </w:rPr>
              <w:t>symbol………………………………</w:t>
            </w:r>
          </w:p>
          <w:p w:rsidR="004C240A" w:rsidRPr="0008693E" w:rsidRDefault="004C240A" w:rsidP="004C240A">
            <w:pPr>
              <w:rPr>
                <w:rFonts w:ascii="Times New Roman" w:hAnsi="Times New Roman" w:cs="Times New Roman"/>
                <w:sz w:val="20"/>
                <w:szCs w:val="20"/>
              </w:rPr>
            </w:pPr>
            <w:r w:rsidRPr="0093736D">
              <w:rPr>
                <w:rFonts w:ascii="Times New Roman" w:eastAsia="Times New Roman" w:hAnsi="Times New Roman" w:cs="Times New Roman"/>
                <w:b/>
                <w:iCs/>
                <w:color w:val="0070C0"/>
                <w:kern w:val="3"/>
                <w:sz w:val="24"/>
                <w:szCs w:val="20"/>
                <w:lang w:eastAsia="zh-CN"/>
              </w:rPr>
              <w:t>producent……………………………</w:t>
            </w:r>
          </w:p>
        </w:tc>
      </w:tr>
      <w:tr w:rsidR="00897951" w:rsidRPr="007A1D71" w:rsidTr="0012214C">
        <w:tc>
          <w:tcPr>
            <w:tcW w:w="1812" w:type="dxa"/>
          </w:tcPr>
          <w:p w:rsidR="00897951" w:rsidRPr="007A1D71" w:rsidRDefault="00897951" w:rsidP="00F831CB">
            <w:pPr>
              <w:rPr>
                <w:rFonts w:ascii="Times New Roman" w:hAnsi="Times New Roman" w:cs="Times New Roman"/>
                <w:b/>
                <w:bCs/>
                <w:sz w:val="20"/>
                <w:szCs w:val="20"/>
              </w:rPr>
            </w:pPr>
            <w:r w:rsidRPr="007A1D71">
              <w:rPr>
                <w:rFonts w:ascii="Times New Roman" w:hAnsi="Times New Roman" w:cs="Times New Roman"/>
                <w:b/>
                <w:bCs/>
                <w:sz w:val="20"/>
                <w:szCs w:val="20"/>
              </w:rPr>
              <w:t>Procesor</w:t>
            </w:r>
          </w:p>
        </w:tc>
        <w:tc>
          <w:tcPr>
            <w:tcW w:w="5287" w:type="dxa"/>
          </w:tcPr>
          <w:p w:rsidR="00897951" w:rsidRPr="0008693E" w:rsidRDefault="00897951" w:rsidP="00F831CB">
            <w:pPr>
              <w:rPr>
                <w:rFonts w:ascii="Times New Roman" w:hAnsi="Times New Roman" w:cs="Times New Roman"/>
                <w:sz w:val="20"/>
                <w:szCs w:val="20"/>
              </w:rPr>
            </w:pPr>
            <w:r w:rsidRPr="0008693E">
              <w:rPr>
                <w:rFonts w:ascii="Times New Roman" w:hAnsi="Times New Roman" w:cs="Times New Roman"/>
                <w:sz w:val="20"/>
                <w:szCs w:val="20"/>
              </w:rPr>
              <w:t>Procesor wielordzeniowy</w:t>
            </w:r>
            <w:r>
              <w:rPr>
                <w:rFonts w:ascii="Times New Roman" w:hAnsi="Times New Roman" w:cs="Times New Roman"/>
                <w:sz w:val="20"/>
                <w:szCs w:val="20"/>
              </w:rPr>
              <w:t xml:space="preserve"> klasy x86</w:t>
            </w:r>
            <w:r w:rsidRPr="0008693E">
              <w:rPr>
                <w:rFonts w:ascii="Times New Roman" w:hAnsi="Times New Roman" w:cs="Times New Roman"/>
                <w:sz w:val="20"/>
                <w:szCs w:val="20"/>
              </w:rPr>
              <w:t xml:space="preserve">, osiągający w teście </w:t>
            </w:r>
            <w:proofErr w:type="spellStart"/>
            <w:r w:rsidRPr="0008693E">
              <w:rPr>
                <w:rFonts w:ascii="Times New Roman" w:hAnsi="Times New Roman" w:cs="Times New Roman"/>
                <w:sz w:val="20"/>
                <w:szCs w:val="20"/>
              </w:rPr>
              <w:t>PassMark</w:t>
            </w:r>
            <w:proofErr w:type="spellEnd"/>
            <w:r w:rsidRPr="0008693E">
              <w:rPr>
                <w:rFonts w:ascii="Times New Roman" w:hAnsi="Times New Roman" w:cs="Times New Roman"/>
                <w:sz w:val="20"/>
                <w:szCs w:val="20"/>
              </w:rPr>
              <w:t xml:space="preserve"> CPU Mark, w kategorii </w:t>
            </w:r>
            <w:proofErr w:type="spellStart"/>
            <w:r w:rsidRPr="0008693E">
              <w:rPr>
                <w:rFonts w:ascii="Times New Roman" w:hAnsi="Times New Roman" w:cs="Times New Roman"/>
                <w:sz w:val="20"/>
                <w:szCs w:val="20"/>
              </w:rPr>
              <w:t>Average</w:t>
            </w:r>
            <w:proofErr w:type="spellEnd"/>
            <w:r>
              <w:rPr>
                <w:rFonts w:ascii="Times New Roman" w:hAnsi="Times New Roman" w:cs="Times New Roman"/>
                <w:sz w:val="20"/>
                <w:szCs w:val="20"/>
              </w:rPr>
              <w:t xml:space="preserve"> </w:t>
            </w:r>
            <w:r w:rsidRPr="0008693E">
              <w:rPr>
                <w:rFonts w:ascii="Times New Roman" w:hAnsi="Times New Roman" w:cs="Times New Roman"/>
                <w:sz w:val="20"/>
                <w:szCs w:val="20"/>
              </w:rPr>
              <w:t xml:space="preserve">wynik </w:t>
            </w:r>
            <w:r>
              <w:rPr>
                <w:rFonts w:ascii="Times New Roman" w:hAnsi="Times New Roman" w:cs="Times New Roman"/>
                <w:b/>
                <w:sz w:val="20"/>
                <w:szCs w:val="20"/>
              </w:rPr>
              <w:t xml:space="preserve">min. 20,000 (20000 </w:t>
            </w:r>
            <w:r w:rsidRPr="0008693E">
              <w:rPr>
                <w:rFonts w:ascii="Times New Roman" w:hAnsi="Times New Roman" w:cs="Times New Roman"/>
                <w:b/>
                <w:sz w:val="20"/>
                <w:szCs w:val="20"/>
              </w:rPr>
              <w:t>) punktów</w:t>
            </w:r>
            <w:r w:rsidRPr="0008693E">
              <w:rPr>
                <w:rFonts w:ascii="Times New Roman" w:hAnsi="Times New Roman" w:cs="Times New Roman"/>
                <w:sz w:val="20"/>
                <w:szCs w:val="20"/>
              </w:rPr>
              <w:t xml:space="preserve"> (https://</w:t>
            </w:r>
            <w:hyperlink r:id="rId10">
              <w:r w:rsidRPr="0008693E">
                <w:rPr>
                  <w:rStyle w:val="Hipercze"/>
                  <w:rFonts w:ascii="Times New Roman" w:hAnsi="Times New Roman" w:cs="Times New Roman"/>
                  <w:sz w:val="20"/>
                  <w:szCs w:val="20"/>
                </w:rPr>
                <w:t>www.cpubenchmark.net/cpu_list.php</w:t>
              </w:r>
            </w:hyperlink>
            <w:r w:rsidRPr="0008693E">
              <w:rPr>
                <w:rFonts w:ascii="Times New Roman" w:hAnsi="Times New Roman" w:cs="Times New Roman"/>
                <w:sz w:val="20"/>
                <w:szCs w:val="20"/>
              </w:rPr>
              <w:t>), wprowadzony do sprzedaży jako nowy nie wcześniej niż przed rokiem 2020, wyposażony w instrukcje bezpieczeństwa TPM 2.0.</w:t>
            </w:r>
          </w:p>
        </w:tc>
        <w:tc>
          <w:tcPr>
            <w:tcW w:w="6510" w:type="dxa"/>
            <w:gridSpan w:val="2"/>
          </w:tcPr>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model/typ/oznaczenie</w:t>
            </w:r>
          </w:p>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w:t>
            </w:r>
          </w:p>
          <w:p w:rsidR="00897951" w:rsidRPr="00E72684" w:rsidRDefault="00897951" w:rsidP="004C240A">
            <w:pPr>
              <w:tabs>
                <w:tab w:val="left" w:pos="915"/>
              </w:tabs>
              <w:suppressAutoHyphens/>
              <w:rPr>
                <w:rFonts w:ascii="Times New Roman" w:eastAsia="Times New Roman" w:hAnsi="Times New Roman" w:cs="Times New Roman"/>
                <w:b/>
                <w:bCs/>
                <w:iCs/>
                <w:color w:val="0070C0"/>
                <w:kern w:val="3"/>
                <w:szCs w:val="18"/>
                <w:lang w:eastAsia="zh-CN"/>
              </w:rPr>
            </w:pPr>
            <w:r w:rsidRPr="00E72684">
              <w:rPr>
                <w:rFonts w:ascii="Times New Roman" w:eastAsia="Times New Roman" w:hAnsi="Times New Roman" w:cs="Times New Roman"/>
                <w:b/>
                <w:bCs/>
                <w:iCs/>
                <w:color w:val="0070C0"/>
                <w:kern w:val="3"/>
                <w:szCs w:val="18"/>
                <w:lang w:eastAsia="zh-CN"/>
              </w:rPr>
              <w:t>producent…………………</w:t>
            </w:r>
          </w:p>
          <w:p w:rsidR="00897951" w:rsidRPr="0008693E" w:rsidRDefault="00897951" w:rsidP="004C240A">
            <w:pPr>
              <w:rPr>
                <w:rFonts w:ascii="Times New Roman" w:hAnsi="Times New Roman" w:cs="Times New Roman"/>
                <w:sz w:val="20"/>
                <w:szCs w:val="20"/>
              </w:rPr>
            </w:pPr>
            <w:r w:rsidRPr="00E72684">
              <w:rPr>
                <w:rFonts w:ascii="Times New Roman" w:eastAsia="Times New Roman" w:hAnsi="Times New Roman" w:cs="Times New Roman"/>
                <w:b/>
                <w:bCs/>
                <w:iCs/>
                <w:color w:val="0070C0"/>
                <w:kern w:val="3"/>
                <w:szCs w:val="18"/>
                <w:lang w:eastAsia="zh-CN"/>
              </w:rPr>
              <w:t>wynik testu ………..….pkt</w:t>
            </w:r>
          </w:p>
        </w:tc>
      </w:tr>
      <w:tr w:rsidR="00DF29B1" w:rsidRPr="007A1D71" w:rsidTr="00CD514A">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Zastosowanie</w:t>
            </w:r>
          </w:p>
        </w:tc>
        <w:tc>
          <w:tcPr>
            <w:tcW w:w="5287" w:type="dxa"/>
          </w:tcPr>
          <w:p w:rsidR="00DF29B1" w:rsidRPr="0008693E" w:rsidRDefault="00DF29B1" w:rsidP="00F831CB">
            <w:pPr>
              <w:rPr>
                <w:rFonts w:ascii="Times New Roman" w:hAnsi="Times New Roman" w:cs="Times New Roman"/>
                <w:sz w:val="20"/>
                <w:szCs w:val="20"/>
              </w:rPr>
            </w:pPr>
            <w:r w:rsidRPr="0008693E">
              <w:rPr>
                <w:rFonts w:ascii="Times New Roman" w:hAnsi="Times New Roman" w:cs="Times New Roman"/>
                <w:sz w:val="20"/>
                <w:szCs w:val="20"/>
              </w:rPr>
              <w:t xml:space="preserve">Komputer będzie wykorzystywany dla potrzeb aplikacji biurowych, aplikacji dedykowanych, aplikacji bazodanowych, systemów dziedzinowych, dostępu do </w:t>
            </w:r>
            <w:proofErr w:type="spellStart"/>
            <w:r w:rsidRPr="0008693E">
              <w:rPr>
                <w:rFonts w:ascii="Times New Roman" w:hAnsi="Times New Roman" w:cs="Times New Roman"/>
                <w:sz w:val="20"/>
                <w:szCs w:val="20"/>
              </w:rPr>
              <w:t>internetu</w:t>
            </w:r>
            <w:proofErr w:type="spellEnd"/>
            <w:r w:rsidRPr="0008693E">
              <w:rPr>
                <w:rFonts w:ascii="Times New Roman" w:hAnsi="Times New Roman" w:cs="Times New Roman"/>
                <w:sz w:val="20"/>
                <w:szCs w:val="20"/>
              </w:rPr>
              <w:t xml:space="preserve"> oraz poczty elektronicznej, do zarządzania aplikacjami i stronami www oraz jako lokalna baza danych i stacja programistyczna.</w:t>
            </w:r>
          </w:p>
        </w:tc>
        <w:tc>
          <w:tcPr>
            <w:tcW w:w="6510" w:type="dxa"/>
            <w:gridSpan w:val="2"/>
          </w:tcPr>
          <w:p w:rsidR="00DF29B1" w:rsidRPr="0008693E" w:rsidRDefault="00DF29B1" w:rsidP="004C240A">
            <w:pPr>
              <w:jc w:val="center"/>
              <w:rPr>
                <w:rFonts w:ascii="Times New Roman" w:hAnsi="Times New Roman" w:cs="Times New Roman"/>
                <w:sz w:val="20"/>
                <w:szCs w:val="20"/>
              </w:rPr>
            </w:pPr>
          </w:p>
        </w:tc>
      </w:tr>
      <w:tr w:rsidR="00DF29B1" w:rsidRPr="007A1D71" w:rsidTr="00E75846">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Chipset</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Dostosowany do zaoferowanego procesora</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4A63E0" w:rsidTr="00D241E8">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Płyta główna</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Wyposażona w złącza min.;</w:t>
            </w:r>
          </w:p>
          <w:p w:rsidR="00DF29B1" w:rsidRPr="00F941A8" w:rsidRDefault="00DF29B1" w:rsidP="00F831CB">
            <w:pPr>
              <w:rPr>
                <w:rFonts w:ascii="Times New Roman" w:hAnsi="Times New Roman" w:cs="Times New Roman"/>
                <w:sz w:val="20"/>
                <w:szCs w:val="20"/>
              </w:rPr>
            </w:pPr>
            <w:r w:rsidRPr="00F941A8">
              <w:rPr>
                <w:rFonts w:ascii="Times New Roman" w:hAnsi="Times New Roman" w:cs="Times New Roman"/>
                <w:sz w:val="20"/>
                <w:szCs w:val="20"/>
              </w:rPr>
              <w:t>- 1 x PCI Express 3.0 x16,</w:t>
            </w:r>
          </w:p>
          <w:p w:rsidR="00DF29B1" w:rsidRPr="00F941A8" w:rsidRDefault="00DF29B1" w:rsidP="00F831CB">
            <w:pPr>
              <w:rPr>
                <w:rFonts w:ascii="Times New Roman" w:hAnsi="Times New Roman" w:cs="Times New Roman"/>
                <w:sz w:val="20"/>
                <w:szCs w:val="20"/>
              </w:rPr>
            </w:pPr>
            <w:r w:rsidRPr="00F941A8">
              <w:rPr>
                <w:rFonts w:ascii="Times New Roman" w:hAnsi="Times New Roman" w:cs="Times New Roman"/>
                <w:sz w:val="20"/>
                <w:szCs w:val="20"/>
              </w:rPr>
              <w:t>- 1 x PCI Express 3.0 x1</w:t>
            </w:r>
          </w:p>
          <w:p w:rsidR="00DF29B1" w:rsidRPr="004A63E0" w:rsidRDefault="00DF29B1" w:rsidP="00F831CB">
            <w:pPr>
              <w:rPr>
                <w:rFonts w:ascii="Times New Roman" w:hAnsi="Times New Roman" w:cs="Times New Roman"/>
                <w:sz w:val="20"/>
                <w:szCs w:val="20"/>
              </w:rPr>
            </w:pPr>
            <w:r w:rsidRPr="004A63E0">
              <w:rPr>
                <w:rFonts w:ascii="Times New Roman" w:hAnsi="Times New Roman" w:cs="Times New Roman"/>
                <w:sz w:val="20"/>
                <w:szCs w:val="20"/>
              </w:rPr>
              <w:t xml:space="preserve">- 1 x M.2 z przeznaczeniem dla dysku SSD z obsługą </w:t>
            </w:r>
            <w:proofErr w:type="spellStart"/>
            <w:r w:rsidRPr="004A63E0">
              <w:rPr>
                <w:rFonts w:ascii="Times New Roman" w:hAnsi="Times New Roman" w:cs="Times New Roman"/>
                <w:sz w:val="20"/>
                <w:szCs w:val="20"/>
              </w:rPr>
              <w:t>PVIe</w:t>
            </w:r>
            <w:proofErr w:type="spellEnd"/>
            <w:r w:rsidRPr="004A63E0">
              <w:rPr>
                <w:rFonts w:ascii="Times New Roman" w:hAnsi="Times New Roman" w:cs="Times New Roman"/>
                <w:sz w:val="20"/>
                <w:szCs w:val="20"/>
              </w:rPr>
              <w:t xml:space="preserve"> </w:t>
            </w:r>
            <w:proofErr w:type="spellStart"/>
            <w:r w:rsidRPr="004A63E0">
              <w:rPr>
                <w:rFonts w:ascii="Times New Roman" w:hAnsi="Times New Roman" w:cs="Times New Roman"/>
                <w:sz w:val="20"/>
                <w:szCs w:val="20"/>
              </w:rPr>
              <w:t>NVMe</w:t>
            </w:r>
            <w:proofErr w:type="spellEnd"/>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F91356">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Pamięć RAM</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Minimalnie 16</w:t>
            </w:r>
            <w:r w:rsidRPr="0008693E">
              <w:rPr>
                <w:rFonts w:ascii="Times New Roman" w:hAnsi="Times New Roman" w:cs="Times New Roman"/>
                <w:sz w:val="20"/>
                <w:szCs w:val="20"/>
              </w:rPr>
              <w:t xml:space="preserve"> GB DDR4 (min 2666MH</w:t>
            </w:r>
            <w:r>
              <w:rPr>
                <w:rFonts w:ascii="Times New Roman" w:hAnsi="Times New Roman" w:cs="Times New Roman"/>
                <w:sz w:val="20"/>
                <w:szCs w:val="20"/>
              </w:rPr>
              <w:t>z) z możliwością rozbudowy do 64</w:t>
            </w:r>
            <w:r w:rsidRPr="0008693E">
              <w:rPr>
                <w:rFonts w:ascii="Times New Roman" w:hAnsi="Times New Roman" w:cs="Times New Roman"/>
                <w:sz w:val="20"/>
                <w:szCs w:val="20"/>
              </w:rPr>
              <w:t>GB.</w:t>
            </w:r>
          </w:p>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Ilość wolnych slotów pamięci minimum 1 szt.</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D70B8F">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Dysk twardy</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Typu M.2 1000</w:t>
            </w:r>
            <w:r w:rsidRPr="0008693E">
              <w:rPr>
                <w:rFonts w:ascii="Times New Roman" w:hAnsi="Times New Roman" w:cs="Times New Roman"/>
                <w:sz w:val="20"/>
                <w:szCs w:val="20"/>
              </w:rPr>
              <w:t xml:space="preserve">GB SSD </w:t>
            </w:r>
            <w:proofErr w:type="spellStart"/>
            <w:r w:rsidRPr="0008693E">
              <w:rPr>
                <w:rFonts w:ascii="Times New Roman" w:hAnsi="Times New Roman" w:cs="Times New Roman"/>
                <w:sz w:val="20"/>
                <w:szCs w:val="20"/>
              </w:rPr>
              <w:t>PCIe</w:t>
            </w:r>
            <w:proofErr w:type="spellEnd"/>
            <w:r w:rsidRPr="0008693E">
              <w:rPr>
                <w:rFonts w:ascii="Times New Roman" w:hAnsi="Times New Roman" w:cs="Times New Roman"/>
                <w:sz w:val="20"/>
                <w:szCs w:val="20"/>
              </w:rPr>
              <w:t xml:space="preserve"> </w:t>
            </w:r>
            <w:proofErr w:type="spellStart"/>
            <w:r w:rsidRPr="0008693E">
              <w:rPr>
                <w:rFonts w:ascii="Times New Roman" w:hAnsi="Times New Roman" w:cs="Times New Roman"/>
                <w:sz w:val="20"/>
                <w:szCs w:val="20"/>
              </w:rPr>
              <w:t>NVMe</w:t>
            </w:r>
            <w:proofErr w:type="spellEnd"/>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562408">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Napęd optyczny</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Wbudowana nagrywarka DVD +/- RW</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8F6BE1">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Karta graficzna</w:t>
            </w:r>
          </w:p>
        </w:tc>
        <w:tc>
          <w:tcPr>
            <w:tcW w:w="5287" w:type="dxa"/>
          </w:tcPr>
          <w:p w:rsidR="00DF29B1" w:rsidRPr="0008693E" w:rsidRDefault="00DF29B1" w:rsidP="00F831CB">
            <w:pPr>
              <w:rPr>
                <w:rFonts w:ascii="Times New Roman" w:hAnsi="Times New Roman" w:cs="Times New Roman"/>
                <w:sz w:val="20"/>
                <w:szCs w:val="20"/>
              </w:rPr>
            </w:pPr>
            <w:r>
              <w:rPr>
                <w:rFonts w:ascii="Times New Roman" w:hAnsi="Times New Roman" w:cs="Times New Roman"/>
                <w:sz w:val="20"/>
                <w:szCs w:val="20"/>
              </w:rPr>
              <w:t xml:space="preserve">Karta graficzna dedykowana osiągająca minimum 20,000 (20000) punktów w teście </w:t>
            </w:r>
            <w:proofErr w:type="spellStart"/>
            <w:r w:rsidRPr="005D294E">
              <w:rPr>
                <w:rFonts w:ascii="Times New Roman" w:hAnsi="Times New Roman" w:cs="Times New Roman"/>
                <w:sz w:val="20"/>
                <w:szCs w:val="20"/>
              </w:rPr>
              <w:t>PassMark</w:t>
            </w:r>
            <w:proofErr w:type="spellEnd"/>
            <w:r w:rsidRPr="005D294E">
              <w:rPr>
                <w:rFonts w:ascii="Times New Roman" w:hAnsi="Times New Roman" w:cs="Times New Roman"/>
                <w:sz w:val="20"/>
                <w:szCs w:val="20"/>
              </w:rPr>
              <w:t xml:space="preserve"> - G3D Mark</w:t>
            </w:r>
            <w:r>
              <w:rPr>
                <w:rFonts w:ascii="Times New Roman" w:hAnsi="Times New Roman" w:cs="Times New Roman"/>
                <w:sz w:val="20"/>
                <w:szCs w:val="20"/>
              </w:rPr>
              <w:t xml:space="preserve">, w kategorii </w:t>
            </w:r>
            <w:r w:rsidRPr="005D294E">
              <w:rPr>
                <w:rFonts w:ascii="Times New Roman" w:hAnsi="Times New Roman" w:cs="Times New Roman"/>
                <w:sz w:val="20"/>
                <w:szCs w:val="20"/>
              </w:rPr>
              <w:t xml:space="preserve">High End </w:t>
            </w:r>
            <w:proofErr w:type="spellStart"/>
            <w:r w:rsidRPr="005D294E">
              <w:rPr>
                <w:rFonts w:ascii="Times New Roman" w:hAnsi="Times New Roman" w:cs="Times New Roman"/>
                <w:sz w:val="20"/>
                <w:szCs w:val="20"/>
              </w:rPr>
              <w:t>Videocards</w:t>
            </w:r>
            <w:proofErr w:type="spellEnd"/>
            <w:r>
              <w:rPr>
                <w:rFonts w:ascii="Times New Roman" w:hAnsi="Times New Roman" w:cs="Times New Roman"/>
                <w:sz w:val="20"/>
                <w:szCs w:val="20"/>
              </w:rPr>
              <w:t xml:space="preserve"> (</w:t>
            </w:r>
            <w:hyperlink r:id="rId11" w:history="1">
              <w:r w:rsidRPr="00B224DE">
                <w:rPr>
                  <w:rStyle w:val="Hipercze"/>
                  <w:rFonts w:ascii="Times New Roman" w:hAnsi="Times New Roman" w:cs="Times New Roman"/>
                  <w:sz w:val="20"/>
                  <w:szCs w:val="20"/>
                </w:rPr>
                <w:t>https://www.videocardbenchmark.net/high_end_gpus.html</w:t>
              </w:r>
            </w:hyperlink>
            <w:r>
              <w:rPr>
                <w:rFonts w:ascii="Times New Roman" w:hAnsi="Times New Roman" w:cs="Times New Roman"/>
                <w:sz w:val="20"/>
                <w:szCs w:val="20"/>
              </w:rPr>
              <w:t xml:space="preserve"> )</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E922AB">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Wyposażenie multimedialne</w:t>
            </w:r>
          </w:p>
        </w:tc>
        <w:tc>
          <w:tcPr>
            <w:tcW w:w="5287" w:type="dxa"/>
          </w:tcPr>
          <w:p w:rsidR="00DF29B1" w:rsidRPr="0008693E" w:rsidRDefault="00DF29B1" w:rsidP="00F831CB">
            <w:pPr>
              <w:rPr>
                <w:rFonts w:ascii="Times New Roman" w:hAnsi="Times New Roman" w:cs="Times New Roman"/>
                <w:sz w:val="20"/>
                <w:szCs w:val="20"/>
              </w:rPr>
            </w:pPr>
            <w:r w:rsidRPr="0008693E">
              <w:rPr>
                <w:rFonts w:ascii="Times New Roman" w:hAnsi="Times New Roman" w:cs="Times New Roman"/>
                <w:sz w:val="20"/>
                <w:szCs w:val="20"/>
              </w:rPr>
              <w:t>Karta dźwiękowa zintegrowana z płytą główną</w:t>
            </w:r>
          </w:p>
        </w:tc>
        <w:tc>
          <w:tcPr>
            <w:tcW w:w="6510" w:type="dxa"/>
            <w:gridSpan w:val="2"/>
          </w:tcPr>
          <w:p w:rsidR="00DF29B1" w:rsidRPr="0008693E" w:rsidRDefault="00DF29B1" w:rsidP="004C240A">
            <w:pPr>
              <w:jc w:val="center"/>
              <w:rPr>
                <w:rFonts w:ascii="Times New Roman" w:hAnsi="Times New Roman" w:cs="Times New Roman"/>
                <w:sz w:val="20"/>
                <w:szCs w:val="20"/>
              </w:rPr>
            </w:pPr>
          </w:p>
        </w:tc>
      </w:tr>
      <w:tr w:rsidR="00DF29B1" w:rsidRPr="007A1D71" w:rsidTr="00C6048D">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Obudowa</w:t>
            </w:r>
          </w:p>
        </w:tc>
        <w:tc>
          <w:tcPr>
            <w:tcW w:w="5287" w:type="dxa"/>
          </w:tcPr>
          <w:tbl>
            <w:tblPr>
              <w:tblW w:w="0" w:type="auto"/>
              <w:tblBorders>
                <w:top w:val="nil"/>
                <w:left w:val="nil"/>
                <w:bottom w:val="nil"/>
                <w:right w:val="nil"/>
              </w:tblBorders>
              <w:tblLook w:val="0000" w:firstRow="0" w:lastRow="0" w:firstColumn="0" w:lastColumn="0" w:noHBand="0" w:noVBand="0"/>
            </w:tblPr>
            <w:tblGrid>
              <w:gridCol w:w="5071"/>
            </w:tblGrid>
            <w:tr w:rsidR="00DF29B1" w:rsidRPr="0008693E" w:rsidTr="00F831CB">
              <w:trPr>
                <w:trHeight w:val="1051"/>
              </w:trPr>
              <w:tc>
                <w:tcPr>
                  <w:tcW w:w="0" w:type="auto"/>
                </w:tcPr>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t>Typu</w:t>
                  </w:r>
                  <w:r w:rsidRPr="0008693E">
                    <w:rPr>
                      <w:rFonts w:ascii="Times New Roman" w:eastAsiaTheme="minorHAnsi" w:hAnsi="Times New Roman" w:cs="Times New Roman"/>
                      <w:color w:val="000000"/>
                      <w:sz w:val="20"/>
                      <w:szCs w:val="20"/>
                    </w:rPr>
                    <w:t xml:space="preserve"> </w:t>
                  </w:r>
                  <w:proofErr w:type="spellStart"/>
                  <w:r w:rsidRPr="0008693E">
                    <w:rPr>
                      <w:rFonts w:ascii="Times New Roman" w:eastAsiaTheme="minorHAnsi" w:hAnsi="Times New Roman" w:cs="Times New Roman"/>
                      <w:color w:val="000000"/>
                      <w:sz w:val="20"/>
                      <w:szCs w:val="20"/>
                    </w:rPr>
                    <w:t>tower</w:t>
                  </w:r>
                  <w:proofErr w:type="spellEnd"/>
                  <w:r w:rsidRPr="0008693E">
                    <w:rPr>
                      <w:rFonts w:ascii="Times New Roman" w:eastAsiaTheme="minorHAnsi" w:hAnsi="Times New Roman" w:cs="Times New Roman"/>
                      <w:color w:val="000000"/>
                      <w:sz w:val="20"/>
                      <w:szCs w:val="20"/>
                    </w:rPr>
                    <w:t xml:space="preserve"> z obsługą kart PCI Express wyłącznie o wysokim (pełnym)</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profilu.</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Fabrycznie umożliwiająca montaż min. 2 kieszeni: 1 szt. na napęd</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 xml:space="preserve">optyczny (dopuszcza się stosowanie napędów </w:t>
                  </w:r>
                  <w:proofErr w:type="spellStart"/>
                  <w:r w:rsidRPr="0008693E">
                    <w:rPr>
                      <w:rFonts w:ascii="Times New Roman" w:eastAsiaTheme="minorHAnsi" w:hAnsi="Times New Roman" w:cs="Times New Roman"/>
                      <w:color w:val="000000"/>
                      <w:sz w:val="20"/>
                      <w:szCs w:val="20"/>
                    </w:rPr>
                    <w:t>slim</w:t>
                  </w:r>
                  <w:proofErr w:type="spellEnd"/>
                  <w:r w:rsidRPr="0008693E">
                    <w:rPr>
                      <w:rFonts w:ascii="Times New Roman" w:eastAsiaTheme="minorHAnsi" w:hAnsi="Times New Roman" w:cs="Times New Roman"/>
                      <w:color w:val="000000"/>
                      <w:sz w:val="20"/>
                      <w:szCs w:val="20"/>
                    </w:rPr>
                    <w:t>) zewnętrzna, 1 szt.</w:t>
                  </w:r>
                  <w:r>
                    <w:rPr>
                      <w:rFonts w:ascii="Times New Roman" w:eastAsiaTheme="minorHAnsi" w:hAnsi="Times New Roman" w:cs="Times New Roman"/>
                      <w:color w:val="000000"/>
                      <w:sz w:val="20"/>
                      <w:szCs w:val="20"/>
                    </w:rPr>
                    <w:t xml:space="preserve"> </w:t>
                  </w:r>
                  <w:r w:rsidRPr="0008693E">
                    <w:rPr>
                      <w:rFonts w:ascii="Times New Roman" w:eastAsiaTheme="minorHAnsi" w:hAnsi="Times New Roman" w:cs="Times New Roman"/>
                      <w:color w:val="000000"/>
                      <w:sz w:val="20"/>
                      <w:szCs w:val="20"/>
                    </w:rPr>
                    <w:t>3,5” na standardowy dysk twardy.</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Wyposażona w czytnik kart multimedialnych</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 Obudowa trwale oznaczona nazwą producenta, nazwą komputera,</w:t>
                  </w:r>
                </w:p>
                <w:p w:rsidR="00DF29B1" w:rsidRPr="0008693E" w:rsidRDefault="00DF29B1" w:rsidP="00F831CB">
                  <w:pPr>
                    <w:widowControl/>
                    <w:adjustRightInd w:val="0"/>
                    <w:ind w:left="-113"/>
                    <w:rPr>
                      <w:rFonts w:ascii="Times New Roman" w:eastAsiaTheme="minorHAnsi" w:hAnsi="Times New Roman" w:cs="Times New Roman"/>
                      <w:color w:val="000000"/>
                      <w:sz w:val="20"/>
                      <w:szCs w:val="20"/>
                    </w:rPr>
                  </w:pPr>
                  <w:r w:rsidRPr="0008693E">
                    <w:rPr>
                      <w:rFonts w:ascii="Times New Roman" w:eastAsiaTheme="minorHAnsi" w:hAnsi="Times New Roman" w:cs="Times New Roman"/>
                      <w:color w:val="000000"/>
                      <w:sz w:val="20"/>
                      <w:szCs w:val="20"/>
                    </w:rPr>
                    <w:t>numerem seryjnym</w:t>
                  </w:r>
                </w:p>
              </w:tc>
            </w:tr>
          </w:tbl>
          <w:p w:rsidR="00DF29B1" w:rsidRPr="0008693E" w:rsidRDefault="00DF29B1" w:rsidP="00F831CB">
            <w:pPr>
              <w:rPr>
                <w:rFonts w:ascii="Times New Roman" w:hAnsi="Times New Roman" w:cs="Times New Roman"/>
                <w:sz w:val="20"/>
                <w:szCs w:val="20"/>
              </w:rPr>
            </w:pPr>
          </w:p>
        </w:tc>
        <w:tc>
          <w:tcPr>
            <w:tcW w:w="6510" w:type="dxa"/>
            <w:gridSpan w:val="2"/>
          </w:tcPr>
          <w:p w:rsidR="00DF29B1" w:rsidRDefault="00DF29B1" w:rsidP="004C240A">
            <w:pPr>
              <w:widowControl/>
              <w:adjustRightInd w:val="0"/>
              <w:ind w:left="-113"/>
              <w:jc w:val="center"/>
              <w:rPr>
                <w:rFonts w:ascii="Times New Roman" w:eastAsiaTheme="minorHAnsi" w:hAnsi="Times New Roman" w:cs="Times New Roman"/>
                <w:color w:val="000000"/>
                <w:sz w:val="20"/>
                <w:szCs w:val="20"/>
              </w:rPr>
            </w:pPr>
          </w:p>
        </w:tc>
      </w:tr>
      <w:tr w:rsidR="00DF29B1" w:rsidRPr="007A1D71" w:rsidTr="00DF3962">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Zasilacz</w:t>
            </w:r>
          </w:p>
        </w:tc>
        <w:tc>
          <w:tcPr>
            <w:tcW w:w="5287" w:type="dxa"/>
          </w:tcPr>
          <w:p w:rsidR="00DF29B1" w:rsidRPr="007A1D71" w:rsidRDefault="00DF29B1" w:rsidP="00F831CB">
            <w:pPr>
              <w:rPr>
                <w:rFonts w:ascii="Times New Roman" w:hAnsi="Times New Roman" w:cs="Times New Roman"/>
                <w:sz w:val="20"/>
                <w:szCs w:val="20"/>
              </w:rPr>
            </w:pPr>
            <w:r>
              <w:rPr>
                <w:rFonts w:ascii="Times New Roman" w:hAnsi="Times New Roman" w:cs="Times New Roman"/>
                <w:sz w:val="20"/>
                <w:szCs w:val="20"/>
              </w:rPr>
              <w:t>Minimalnie 300W</w:t>
            </w:r>
          </w:p>
        </w:tc>
        <w:tc>
          <w:tcPr>
            <w:tcW w:w="6510" w:type="dxa"/>
            <w:gridSpan w:val="2"/>
          </w:tcPr>
          <w:p w:rsidR="00DF29B1" w:rsidRDefault="00DF29B1" w:rsidP="00DF29B1">
            <w:pPr>
              <w:rPr>
                <w:rFonts w:ascii="Times New Roman" w:hAnsi="Times New Roman" w:cs="Times New Roman"/>
                <w:sz w:val="20"/>
                <w:szCs w:val="20"/>
              </w:rPr>
            </w:pPr>
          </w:p>
        </w:tc>
      </w:tr>
      <w:tr w:rsidR="00DF29B1" w:rsidRPr="007A1D71" w:rsidTr="00C02041">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Porty/ złącza</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Wbudowane porty/złącza: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- 1 x VGA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- 1 x HDMI</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- 6 x USB w tym min. 4 porty z tyłu komputera</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port sieciowy RJ-45 ( LAN 10/100/1000Mbit/s z funkcją PXE oraz Wake on LAN</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port słuchawek i mikrofonu na przednim lub tylnym panelu obudowy</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 xml:space="preserve">- czytnik kart pamięci SD ( dopuszcza się możliwość instalacji czytnika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w:t>
            </w:r>
          </w:p>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Wymagana ilość i rozmieszczenie ( na zewnątrz obudowy komputera ) portów USB nie może być osiągnięta przy zastosowaniu konwerterów, przejściówek, urządzeń typu HUB itp.</w:t>
            </w:r>
          </w:p>
        </w:tc>
        <w:tc>
          <w:tcPr>
            <w:tcW w:w="6510" w:type="dxa"/>
            <w:gridSpan w:val="2"/>
          </w:tcPr>
          <w:p w:rsidR="00DF29B1" w:rsidRDefault="00DF29B1" w:rsidP="004C240A">
            <w:pPr>
              <w:jc w:val="center"/>
              <w:rPr>
                <w:rFonts w:ascii="Times New Roman" w:hAnsi="Times New Roman" w:cs="Times New Roman"/>
                <w:sz w:val="20"/>
                <w:szCs w:val="20"/>
              </w:rPr>
            </w:pPr>
          </w:p>
        </w:tc>
      </w:tr>
      <w:tr w:rsidR="00DF29B1" w:rsidRPr="007A1D71" w:rsidTr="00C61604">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Zgodność z systemami i standardami</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Oferowane modele komputerów muszą poprawnie współpracować z posiadanymi przez zamawiającego programami i systemami serwerowymi </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System w wersji 64bit, równoważny w systemem MS Windows 10PRO/11PRO ze względu na wymóg zgodności z systemami i programami posiadanymi przez zamawiającego. </w:t>
            </w:r>
            <w:r w:rsidRPr="007A1D71">
              <w:rPr>
                <w:rFonts w:ascii="Times New Roman" w:hAnsi="Times New Roman" w:cs="Times New Roman"/>
                <w:sz w:val="20"/>
                <w:szCs w:val="20"/>
              </w:rPr>
              <w:br/>
              <w:t>Klucz licencji systemu operacyjnego powinien być zapisany w BIOS urządzenia.</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B04A9F">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Bezpieczeństwo</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Płyta główna zawierająca układ sprzętowy TPM 2.0 </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Procesor powinien wspierać instrukcje TPM 2.0</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5B5F47">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Wirtualizacja</w:t>
            </w:r>
          </w:p>
        </w:tc>
        <w:tc>
          <w:tcPr>
            <w:tcW w:w="5287" w:type="dxa"/>
          </w:tcPr>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Sprzętowe wsparcie technologii wirtualizacji realizowane </w:t>
            </w:r>
            <w:r w:rsidRPr="007A1D71">
              <w:rPr>
                <w:rFonts w:ascii="Times New Roman" w:hAnsi="Times New Roman" w:cs="Times New Roman"/>
                <w:sz w:val="20"/>
                <w:szCs w:val="20"/>
              </w:rPr>
              <w:lastRenderedPageBreak/>
              <w:t>łącznie w procesorze, chipsecie płyty głównej oraz w BIOS systemu.</w:t>
            </w:r>
          </w:p>
        </w:tc>
        <w:tc>
          <w:tcPr>
            <w:tcW w:w="6510" w:type="dxa"/>
            <w:gridSpan w:val="2"/>
          </w:tcPr>
          <w:p w:rsidR="00DF29B1" w:rsidRPr="007A1D71" w:rsidRDefault="00DF29B1" w:rsidP="004C240A">
            <w:pPr>
              <w:jc w:val="center"/>
              <w:rPr>
                <w:rFonts w:ascii="Times New Roman" w:hAnsi="Times New Roman" w:cs="Times New Roman"/>
                <w:sz w:val="20"/>
                <w:szCs w:val="20"/>
              </w:rPr>
            </w:pPr>
          </w:p>
        </w:tc>
      </w:tr>
      <w:tr w:rsidR="00DF29B1" w:rsidRPr="007A1D71" w:rsidTr="000526C4">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BIOS</w:t>
            </w:r>
          </w:p>
        </w:tc>
        <w:tc>
          <w:tcPr>
            <w:tcW w:w="5287" w:type="dxa"/>
          </w:tcPr>
          <w:p w:rsidR="00DF29B1" w:rsidRPr="00252218" w:rsidRDefault="00DF29B1" w:rsidP="00F831CB">
            <w:pPr>
              <w:pStyle w:val="TableParagraph"/>
              <w:spacing w:line="264" w:lineRule="exact"/>
              <w:ind w:left="104"/>
              <w:rPr>
                <w:rFonts w:ascii="Times New Roman" w:eastAsia="Calibri" w:hAnsi="Times New Roman" w:cs="Times New Roman"/>
                <w:sz w:val="20"/>
                <w:szCs w:val="20"/>
              </w:rPr>
            </w:pPr>
            <w:r w:rsidRPr="00252218">
              <w:rPr>
                <w:rFonts w:ascii="Times New Roman" w:hAnsi="Times New Roman" w:cs="Times New Roman"/>
                <w:sz w:val="20"/>
                <w:szCs w:val="20"/>
              </w:rPr>
              <w:t>BIOS</w:t>
            </w:r>
            <w:r w:rsidRPr="00252218">
              <w:rPr>
                <w:rFonts w:ascii="Times New Roman" w:hAnsi="Times New Roman" w:cs="Times New Roman"/>
                <w:spacing w:val="-1"/>
                <w:sz w:val="20"/>
                <w:szCs w:val="20"/>
              </w:rPr>
              <w:t xml:space="preserve"> </w:t>
            </w:r>
            <w:proofErr w:type="spellStart"/>
            <w:r w:rsidRPr="00252218">
              <w:rPr>
                <w:rFonts w:ascii="Times New Roman" w:hAnsi="Times New Roman" w:cs="Times New Roman"/>
                <w:spacing w:val="-1"/>
                <w:sz w:val="20"/>
                <w:szCs w:val="20"/>
              </w:rPr>
              <w:t>zgodny</w:t>
            </w:r>
            <w:proofErr w:type="spellEnd"/>
            <w:r w:rsidRPr="00252218">
              <w:rPr>
                <w:rFonts w:ascii="Times New Roman" w:hAnsi="Times New Roman" w:cs="Times New Roman"/>
                <w:sz w:val="20"/>
                <w:szCs w:val="20"/>
              </w:rPr>
              <w:t xml:space="preserve"> ze</w:t>
            </w:r>
            <w:r w:rsidRPr="00252218">
              <w:rPr>
                <w:rFonts w:ascii="Times New Roman" w:hAnsi="Times New Roman" w:cs="Times New Roman"/>
                <w:spacing w:val="-3"/>
                <w:sz w:val="20"/>
                <w:szCs w:val="20"/>
              </w:rPr>
              <w:t xml:space="preserve"> </w:t>
            </w:r>
            <w:proofErr w:type="spellStart"/>
            <w:r w:rsidRPr="00252218">
              <w:rPr>
                <w:rFonts w:ascii="Times New Roman" w:hAnsi="Times New Roman" w:cs="Times New Roman"/>
                <w:spacing w:val="-1"/>
                <w:sz w:val="20"/>
                <w:szCs w:val="20"/>
              </w:rPr>
              <w:t>specyfikacją</w:t>
            </w:r>
            <w:proofErr w:type="spellEnd"/>
            <w:r w:rsidRPr="00252218">
              <w:rPr>
                <w:rFonts w:ascii="Times New Roman" w:hAnsi="Times New Roman" w:cs="Times New Roman"/>
                <w:sz w:val="20"/>
                <w:szCs w:val="20"/>
              </w:rPr>
              <w:t xml:space="preserve"> UEFI</w:t>
            </w:r>
          </w:p>
          <w:p w:rsidR="00DF29B1" w:rsidRPr="00252218" w:rsidRDefault="00DF29B1" w:rsidP="0046556F">
            <w:pPr>
              <w:pStyle w:val="Akapitzlist"/>
              <w:numPr>
                <w:ilvl w:val="0"/>
                <w:numId w:val="4"/>
              </w:numPr>
              <w:tabs>
                <w:tab w:val="left" w:pos="223"/>
              </w:tabs>
              <w:autoSpaceDE/>
              <w:autoSpaceDN/>
              <w:ind w:right="834" w:firstLine="0"/>
              <w:rPr>
                <w:rFonts w:ascii="Times New Roman" w:hAnsi="Times New Roman" w:cs="Times New Roman"/>
                <w:sz w:val="20"/>
                <w:szCs w:val="20"/>
              </w:rPr>
            </w:pPr>
            <w:r w:rsidRPr="00252218">
              <w:rPr>
                <w:rFonts w:ascii="Times New Roman" w:hAnsi="Times New Roman" w:cs="Times New Roman"/>
                <w:spacing w:val="-1"/>
                <w:sz w:val="20"/>
                <w:szCs w:val="20"/>
              </w:rPr>
              <w:t>Możliwość,</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uruchamiania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systemu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operacyjnego</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z dysku</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twardego</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innych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z w:val="20"/>
                <w:szCs w:val="20"/>
              </w:rPr>
              <w:t xml:space="preserve"> </w:t>
            </w:r>
            <w:r w:rsidRPr="00252218">
              <w:rPr>
                <w:rFonts w:ascii="Times New Roman" w:hAnsi="Times New Roman" w:cs="Times New Roman"/>
                <w:spacing w:val="-2"/>
                <w:sz w:val="20"/>
                <w:szCs w:val="20"/>
              </w:rPr>
              <w:t>do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niego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urządzeń zewnętrznych</w:t>
            </w:r>
            <w:r w:rsidRPr="00252218">
              <w:rPr>
                <w:rFonts w:ascii="Times New Roman" w:hAnsi="Times New Roman" w:cs="Times New Roman"/>
                <w:spacing w:val="49"/>
                <w:sz w:val="20"/>
                <w:szCs w:val="20"/>
              </w:rPr>
              <w:t xml:space="preserve"> </w:t>
            </w:r>
            <w:r w:rsidRPr="00252218">
              <w:rPr>
                <w:rFonts w:ascii="Times New Roman" w:hAnsi="Times New Roman" w:cs="Times New Roman"/>
                <w:spacing w:val="-1"/>
                <w:sz w:val="20"/>
                <w:szCs w:val="20"/>
              </w:rPr>
              <w:t>informacji</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o:</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modelu komputera,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PN</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numerze</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seryjnym,</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MAC</w:t>
            </w:r>
            <w:r w:rsidRPr="00252218">
              <w:rPr>
                <w:rFonts w:ascii="Times New Roman" w:hAnsi="Times New Roman" w:cs="Times New Roman"/>
                <w:spacing w:val="-1"/>
                <w:sz w:val="20"/>
                <w:szCs w:val="20"/>
              </w:rPr>
              <w:t xml:space="preserve"> Adres</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karty</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2"/>
                <w:sz w:val="20"/>
                <w:szCs w:val="20"/>
              </w:rPr>
              <w:t>sieciowej,</w:t>
            </w:r>
          </w:p>
          <w:p w:rsidR="00DF29B1" w:rsidRPr="00252218" w:rsidRDefault="00DF29B1" w:rsidP="0046556F">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z w:val="20"/>
                <w:szCs w:val="20"/>
              </w:rPr>
              <w:t>wersja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Biosu,</w:t>
            </w:r>
          </w:p>
          <w:p w:rsidR="00DF29B1" w:rsidRPr="00252218" w:rsidRDefault="00DF29B1" w:rsidP="0046556F">
            <w:pPr>
              <w:pStyle w:val="Akapitzlist"/>
              <w:numPr>
                <w:ilvl w:val="0"/>
                <w:numId w:val="4"/>
              </w:numPr>
              <w:tabs>
                <w:tab w:val="left" w:pos="223"/>
              </w:tabs>
              <w:autoSpaceDE/>
              <w:autoSpaceDN/>
              <w:spacing w:line="267" w:lineRule="exact"/>
              <w:ind w:left="222"/>
              <w:rPr>
                <w:rFonts w:ascii="Times New Roman" w:hAnsi="Times New Roman" w:cs="Times New Roman"/>
                <w:sz w:val="20"/>
                <w:szCs w:val="20"/>
              </w:rPr>
            </w:pPr>
            <w:r w:rsidRPr="00252218">
              <w:rPr>
                <w:rFonts w:ascii="Times New Roman" w:hAnsi="Times New Roman" w:cs="Times New Roman"/>
                <w:spacing w:val="-1"/>
                <w:sz w:val="20"/>
                <w:szCs w:val="20"/>
              </w:rPr>
              <w:t>zainstalowanym</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procesorze,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jego</w:t>
            </w:r>
            <w:r w:rsidRPr="00252218">
              <w:rPr>
                <w:rFonts w:ascii="Times New Roman" w:hAnsi="Times New Roman" w:cs="Times New Roman"/>
                <w:spacing w:val="1"/>
                <w:sz w:val="20"/>
                <w:szCs w:val="20"/>
              </w:rPr>
              <w:t xml:space="preserve"> </w:t>
            </w:r>
            <w:r>
              <w:rPr>
                <w:rFonts w:ascii="Times New Roman" w:hAnsi="Times New Roman" w:cs="Times New Roman"/>
                <w:spacing w:val="-1"/>
                <w:sz w:val="20"/>
                <w:szCs w:val="20"/>
              </w:rPr>
              <w:t>taktowaniu</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z w:val="20"/>
                <w:szCs w:val="20"/>
              </w:rPr>
              <w:t xml:space="preserve">ilości </w:t>
            </w:r>
            <w:r w:rsidRPr="00252218">
              <w:rPr>
                <w:rFonts w:ascii="Times New Roman" w:hAnsi="Times New Roman" w:cs="Times New Roman"/>
                <w:spacing w:val="-1"/>
                <w:sz w:val="20"/>
                <w:szCs w:val="20"/>
              </w:rPr>
              <w:t>pamięci</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RAM</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wraz</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 xml:space="preserve">z </w:t>
            </w:r>
            <w:r w:rsidRPr="00252218">
              <w:rPr>
                <w:rFonts w:ascii="Times New Roman" w:hAnsi="Times New Roman" w:cs="Times New Roman"/>
                <w:spacing w:val="-1"/>
                <w:sz w:val="20"/>
                <w:szCs w:val="20"/>
              </w:rPr>
              <w:t>taktowaniem,</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stanie</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pracy</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wentylatora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na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procesorze</w:t>
            </w:r>
          </w:p>
          <w:p w:rsidR="00DF29B1" w:rsidRPr="00252218" w:rsidRDefault="00DF29B1" w:rsidP="0046556F">
            <w:pPr>
              <w:pStyle w:val="Akapitzlist"/>
              <w:numPr>
                <w:ilvl w:val="0"/>
                <w:numId w:val="4"/>
              </w:numPr>
              <w:tabs>
                <w:tab w:val="left" w:pos="223"/>
              </w:tabs>
              <w:autoSpaceDE/>
              <w:autoSpaceDN/>
              <w:ind w:right="866" w:firstLine="0"/>
              <w:rPr>
                <w:rFonts w:ascii="Times New Roman" w:hAnsi="Times New Roman" w:cs="Times New Roman"/>
                <w:sz w:val="20"/>
                <w:szCs w:val="20"/>
              </w:rPr>
            </w:pPr>
            <w:r w:rsidRPr="00252218">
              <w:rPr>
                <w:rFonts w:ascii="Times New Roman" w:hAnsi="Times New Roman" w:cs="Times New Roman"/>
                <w:spacing w:val="-1"/>
                <w:sz w:val="20"/>
                <w:szCs w:val="20"/>
              </w:rPr>
              <w:t xml:space="preserve">napędach </w:t>
            </w:r>
            <w:r w:rsidRPr="00252218">
              <w:rPr>
                <w:rFonts w:ascii="Times New Roman" w:hAnsi="Times New Roman" w:cs="Times New Roman"/>
                <w:sz w:val="20"/>
                <w:szCs w:val="20"/>
              </w:rPr>
              <w:t>lub</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dyskach</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podłączonych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do</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SATA</w:t>
            </w:r>
            <w:r w:rsidRPr="00252218">
              <w:rPr>
                <w:rFonts w:ascii="Times New Roman" w:hAnsi="Times New Roman" w:cs="Times New Roman"/>
                <w:sz w:val="20"/>
                <w:szCs w:val="20"/>
              </w:rPr>
              <w:t xml:space="preserve"> oraz</w:t>
            </w:r>
            <w:r w:rsidRPr="00252218">
              <w:rPr>
                <w:rFonts w:ascii="Times New Roman" w:hAnsi="Times New Roman" w:cs="Times New Roman"/>
                <w:spacing w:val="-4"/>
                <w:sz w:val="20"/>
                <w:szCs w:val="20"/>
              </w:rPr>
              <w:t xml:space="preserve"> </w:t>
            </w:r>
            <w:r w:rsidRPr="00252218">
              <w:rPr>
                <w:rFonts w:ascii="Times New Roman" w:hAnsi="Times New Roman" w:cs="Times New Roman"/>
                <w:sz w:val="20"/>
                <w:szCs w:val="20"/>
              </w:rPr>
              <w:t>M.2</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(model</w:t>
            </w:r>
            <w:r w:rsidRPr="00252218">
              <w:rPr>
                <w:rFonts w:ascii="Times New Roman" w:hAnsi="Times New Roman" w:cs="Times New Roman"/>
                <w:spacing w:val="51"/>
                <w:sz w:val="20"/>
                <w:szCs w:val="20"/>
              </w:rPr>
              <w:t xml:space="preserve"> </w:t>
            </w:r>
            <w:r w:rsidRPr="00252218">
              <w:rPr>
                <w:rFonts w:ascii="Times New Roman" w:hAnsi="Times New Roman" w:cs="Times New Roman"/>
                <w:spacing w:val="-1"/>
                <w:sz w:val="20"/>
                <w:szCs w:val="20"/>
              </w:rPr>
              <w:t>dysku</w:t>
            </w:r>
            <w:r w:rsidRPr="00252218">
              <w:rPr>
                <w:rFonts w:ascii="Times New Roman" w:hAnsi="Times New Roman" w:cs="Times New Roman"/>
                <w:sz w:val="20"/>
                <w:szCs w:val="20"/>
              </w:rPr>
              <w:t xml:space="preserve"> i </w:t>
            </w:r>
            <w:r w:rsidRPr="00252218">
              <w:rPr>
                <w:rFonts w:ascii="Times New Roman" w:hAnsi="Times New Roman" w:cs="Times New Roman"/>
                <w:spacing w:val="-1"/>
                <w:sz w:val="20"/>
                <w:szCs w:val="20"/>
              </w:rPr>
              <w:t>napędu</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optycznego)</w:t>
            </w:r>
          </w:p>
          <w:p w:rsidR="00DF29B1" w:rsidRPr="00252218" w:rsidRDefault="00DF29B1" w:rsidP="00F831CB">
            <w:pPr>
              <w:pStyle w:val="TableParagraph"/>
              <w:ind w:left="104"/>
              <w:rPr>
                <w:rFonts w:ascii="Times New Roman" w:eastAsia="Calibri" w:hAnsi="Times New Roman" w:cs="Times New Roman"/>
                <w:sz w:val="20"/>
                <w:szCs w:val="20"/>
              </w:rPr>
            </w:pPr>
            <w:proofErr w:type="spellStart"/>
            <w:r w:rsidRPr="00252218">
              <w:rPr>
                <w:rFonts w:ascii="Times New Roman" w:hAnsi="Times New Roman" w:cs="Times New Roman"/>
                <w:spacing w:val="-1"/>
                <w:sz w:val="20"/>
                <w:szCs w:val="20"/>
              </w:rPr>
              <w:t>Możliwość</w:t>
            </w:r>
            <w:proofErr w:type="spellEnd"/>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z </w:t>
            </w:r>
            <w:proofErr w:type="spellStart"/>
            <w:r w:rsidRPr="00252218">
              <w:rPr>
                <w:rFonts w:ascii="Times New Roman" w:hAnsi="Times New Roman" w:cs="Times New Roman"/>
                <w:spacing w:val="-1"/>
                <w:sz w:val="20"/>
                <w:szCs w:val="20"/>
              </w:rPr>
              <w:t>poziomu</w:t>
            </w:r>
            <w:proofErr w:type="spellEnd"/>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Bios:</w:t>
            </w:r>
          </w:p>
          <w:p w:rsidR="00DF29B1" w:rsidRPr="00252218" w:rsidRDefault="00DF29B1" w:rsidP="0046556F">
            <w:pPr>
              <w:pStyle w:val="Akapitzlist"/>
              <w:numPr>
                <w:ilvl w:val="0"/>
                <w:numId w:val="4"/>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wyłączenia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selektywnego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(pojedynczego)</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portów</w:t>
            </w:r>
            <w:r w:rsidRPr="00252218">
              <w:rPr>
                <w:rFonts w:ascii="Times New Roman" w:hAnsi="Times New Roman" w:cs="Times New Roman"/>
                <w:spacing w:val="1"/>
                <w:sz w:val="20"/>
                <w:szCs w:val="20"/>
              </w:rPr>
              <w:t xml:space="preserve"> </w:t>
            </w:r>
            <w:r w:rsidRPr="00252218">
              <w:rPr>
                <w:rFonts w:ascii="Times New Roman" w:hAnsi="Times New Roman" w:cs="Times New Roman"/>
                <w:spacing w:val="-1"/>
                <w:sz w:val="20"/>
                <w:szCs w:val="20"/>
              </w:rPr>
              <w:t>SATA,</w:t>
            </w:r>
          </w:p>
          <w:p w:rsidR="00DF29B1" w:rsidRPr="00252218" w:rsidRDefault="00DF29B1" w:rsidP="0046556F">
            <w:pPr>
              <w:pStyle w:val="Akapitzlist"/>
              <w:numPr>
                <w:ilvl w:val="0"/>
                <w:numId w:val="5"/>
              </w:numPr>
              <w:tabs>
                <w:tab w:val="left" w:pos="223"/>
              </w:tabs>
              <w:autoSpaceDE/>
              <w:autoSpaceDN/>
              <w:spacing w:line="268" w:lineRule="exact"/>
              <w:rPr>
                <w:rFonts w:ascii="Times New Roman" w:hAnsi="Times New Roman" w:cs="Times New Roman"/>
                <w:sz w:val="20"/>
                <w:szCs w:val="20"/>
              </w:rPr>
            </w:pPr>
            <w:r w:rsidRPr="00252218">
              <w:rPr>
                <w:rFonts w:ascii="Times New Roman" w:hAnsi="Times New Roman" w:cs="Times New Roman"/>
                <w:spacing w:val="-1"/>
                <w:sz w:val="20"/>
                <w:szCs w:val="20"/>
              </w:rPr>
              <w:t>ustawienia</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hasła: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administratora,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Power-On,</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HDD,</w:t>
            </w:r>
          </w:p>
          <w:p w:rsidR="00DF29B1" w:rsidRPr="00252218" w:rsidRDefault="00DF29B1" w:rsidP="0046556F">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blokady</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aktualizacji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bez</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podania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hasła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administratora</w:t>
            </w:r>
          </w:p>
          <w:p w:rsidR="00DF29B1" w:rsidRPr="00252218" w:rsidRDefault="00DF29B1" w:rsidP="0046556F">
            <w:pPr>
              <w:pStyle w:val="Akapitzlist"/>
              <w:numPr>
                <w:ilvl w:val="0"/>
                <w:numId w:val="5"/>
              </w:numPr>
              <w:tabs>
                <w:tab w:val="left" w:pos="223"/>
              </w:tabs>
              <w:autoSpaceDE/>
              <w:autoSpaceDN/>
              <w:rPr>
                <w:rFonts w:ascii="Times New Roman" w:hAnsi="Times New Roman" w:cs="Times New Roman"/>
                <w:sz w:val="20"/>
                <w:szCs w:val="20"/>
              </w:rPr>
            </w:pPr>
            <w:r w:rsidRPr="00252218">
              <w:rPr>
                <w:rFonts w:ascii="Times New Roman" w:hAnsi="Times New Roman" w:cs="Times New Roman"/>
                <w:spacing w:val="-1"/>
                <w:sz w:val="20"/>
                <w:szCs w:val="20"/>
              </w:rPr>
              <w:t>załadowania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optymalnych</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ustawień</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Bios</w:t>
            </w:r>
          </w:p>
          <w:p w:rsidR="00DF29B1" w:rsidRPr="00252218" w:rsidRDefault="00DF29B1" w:rsidP="00F831CB">
            <w:pPr>
              <w:rPr>
                <w:rFonts w:ascii="Times New Roman" w:hAnsi="Times New Roman" w:cs="Times New Roman"/>
                <w:sz w:val="20"/>
                <w:szCs w:val="20"/>
              </w:rPr>
            </w:pPr>
            <w:r w:rsidRPr="00252218">
              <w:rPr>
                <w:rFonts w:ascii="Times New Roman" w:hAnsi="Times New Roman" w:cs="Times New Roman"/>
                <w:spacing w:val="-1"/>
                <w:sz w:val="20"/>
                <w:szCs w:val="20"/>
              </w:rPr>
              <w:t>obsługa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Bios</w:t>
            </w:r>
            <w:r w:rsidRPr="00252218">
              <w:rPr>
                <w:rFonts w:ascii="Times New Roman" w:hAnsi="Times New Roman" w:cs="Times New Roman"/>
                <w:sz w:val="20"/>
                <w:szCs w:val="20"/>
              </w:rPr>
              <w:t xml:space="preserve"> za</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pomocą</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klawiatury</w:t>
            </w:r>
            <w:r w:rsidRPr="00252218">
              <w:rPr>
                <w:rFonts w:ascii="Times New Roman" w:hAnsi="Times New Roman" w:cs="Times New Roman"/>
                <w:spacing w:val="-2"/>
                <w:sz w:val="20"/>
                <w:szCs w:val="20"/>
              </w:rPr>
              <w:t xml:space="preserve"> </w:t>
            </w:r>
            <w:r w:rsidRPr="00252218">
              <w:rPr>
                <w:rFonts w:ascii="Times New Roman" w:hAnsi="Times New Roman" w:cs="Times New Roman"/>
                <w:sz w:val="20"/>
                <w:szCs w:val="20"/>
              </w:rPr>
              <w:t>i</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myszy</w:t>
            </w:r>
          </w:p>
        </w:tc>
        <w:tc>
          <w:tcPr>
            <w:tcW w:w="6510" w:type="dxa"/>
            <w:gridSpan w:val="2"/>
          </w:tcPr>
          <w:p w:rsidR="00DF29B1" w:rsidRPr="00252218" w:rsidRDefault="00DF29B1" w:rsidP="004C240A">
            <w:pPr>
              <w:pStyle w:val="TableParagraph"/>
              <w:spacing w:line="264" w:lineRule="exact"/>
              <w:ind w:left="104"/>
              <w:jc w:val="center"/>
              <w:rPr>
                <w:rFonts w:ascii="Times New Roman" w:hAnsi="Times New Roman" w:cs="Times New Roman"/>
                <w:sz w:val="20"/>
                <w:szCs w:val="20"/>
              </w:rPr>
            </w:pPr>
          </w:p>
        </w:tc>
      </w:tr>
      <w:tr w:rsidR="00DF29B1" w:rsidRPr="007A1D71" w:rsidTr="008C53D0">
        <w:trPr>
          <w:trHeight w:val="1534"/>
        </w:trPr>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Certyfikaty i standardy</w:t>
            </w:r>
          </w:p>
        </w:tc>
        <w:tc>
          <w:tcPr>
            <w:tcW w:w="5287" w:type="dxa"/>
          </w:tcPr>
          <w:p w:rsidR="00DF29B1" w:rsidRPr="00252218" w:rsidRDefault="00DF29B1" w:rsidP="0046556F">
            <w:pPr>
              <w:pStyle w:val="Akapitzlist"/>
              <w:numPr>
                <w:ilvl w:val="0"/>
                <w:numId w:val="3"/>
              </w:numPr>
              <w:tabs>
                <w:tab w:val="left" w:pos="223"/>
              </w:tabs>
              <w:autoSpaceDE/>
              <w:autoSpaceDN/>
              <w:spacing w:line="264" w:lineRule="exact"/>
              <w:ind w:firstLine="0"/>
              <w:rPr>
                <w:rFonts w:ascii="Times New Roman" w:hAnsi="Times New Roman" w:cs="Times New Roman"/>
                <w:sz w:val="20"/>
                <w:szCs w:val="20"/>
              </w:rPr>
            </w:pPr>
            <w:r w:rsidRPr="00252218">
              <w:rPr>
                <w:rFonts w:ascii="Times New Roman" w:hAnsi="Times New Roman" w:cs="Times New Roman"/>
                <w:spacing w:val="-1"/>
                <w:sz w:val="20"/>
                <w:szCs w:val="20"/>
              </w:rPr>
              <w:t>Certyfikat</w:t>
            </w:r>
            <w:r w:rsidRPr="00252218">
              <w:rPr>
                <w:rFonts w:ascii="Times New Roman" w:hAnsi="Times New Roman" w:cs="Times New Roman"/>
                <w:spacing w:val="-3"/>
                <w:sz w:val="20"/>
                <w:szCs w:val="20"/>
              </w:rPr>
              <w:t xml:space="preserve"> </w:t>
            </w:r>
            <w:r w:rsidRPr="00252218">
              <w:rPr>
                <w:rFonts w:ascii="Times New Roman" w:hAnsi="Times New Roman" w:cs="Times New Roman"/>
                <w:spacing w:val="-1"/>
                <w:sz w:val="20"/>
                <w:szCs w:val="20"/>
              </w:rPr>
              <w:t>ISO9001</w:t>
            </w:r>
            <w:r w:rsidRPr="00252218">
              <w:rPr>
                <w:rFonts w:ascii="Times New Roman" w:hAnsi="Times New Roman" w:cs="Times New Roman"/>
                <w:sz w:val="20"/>
                <w:szCs w:val="20"/>
              </w:rPr>
              <w:t xml:space="preserve"> dla</w:t>
            </w:r>
            <w:r w:rsidRPr="00252218">
              <w:rPr>
                <w:rFonts w:ascii="Times New Roman" w:hAnsi="Times New Roman" w:cs="Times New Roman"/>
                <w:spacing w:val="-1"/>
                <w:sz w:val="20"/>
                <w:szCs w:val="20"/>
              </w:rPr>
              <w:t xml:space="preserve"> producenta</w:t>
            </w:r>
            <w:r w:rsidRPr="00252218">
              <w:rPr>
                <w:rFonts w:ascii="Times New Roman" w:hAnsi="Times New Roman" w:cs="Times New Roman"/>
                <w:spacing w:val="-2"/>
                <w:sz w:val="20"/>
                <w:szCs w:val="20"/>
              </w:rPr>
              <w:t xml:space="preserve"> </w:t>
            </w:r>
            <w:r w:rsidRPr="00252218">
              <w:rPr>
                <w:rFonts w:ascii="Times New Roman" w:hAnsi="Times New Roman" w:cs="Times New Roman"/>
                <w:spacing w:val="-1"/>
                <w:sz w:val="20"/>
                <w:szCs w:val="20"/>
              </w:rPr>
              <w:t xml:space="preserve">sprzętu </w:t>
            </w:r>
          </w:p>
          <w:p w:rsidR="00DF29B1" w:rsidRPr="00252218" w:rsidRDefault="00DF29B1" w:rsidP="0046556F">
            <w:pPr>
              <w:pStyle w:val="Akapitzlist"/>
              <w:numPr>
                <w:ilvl w:val="0"/>
                <w:numId w:val="3"/>
              </w:numPr>
              <w:tabs>
                <w:tab w:val="left" w:pos="223"/>
              </w:tabs>
              <w:autoSpaceDE/>
              <w:autoSpaceDN/>
              <w:ind w:left="222"/>
              <w:rPr>
                <w:rFonts w:ascii="Times New Roman" w:hAnsi="Times New Roman" w:cs="Times New Roman"/>
                <w:sz w:val="20"/>
                <w:szCs w:val="20"/>
              </w:rPr>
            </w:pPr>
            <w:r w:rsidRPr="00252218">
              <w:rPr>
                <w:rFonts w:ascii="Times New Roman" w:hAnsi="Times New Roman" w:cs="Times New Roman"/>
                <w:spacing w:val="-1"/>
                <w:sz w:val="20"/>
                <w:szCs w:val="20"/>
              </w:rPr>
              <w:t>Deklaracja</w:t>
            </w:r>
            <w:r w:rsidRPr="00252218">
              <w:rPr>
                <w:rFonts w:ascii="Times New Roman" w:hAnsi="Times New Roman" w:cs="Times New Roman"/>
                <w:sz w:val="20"/>
                <w:szCs w:val="20"/>
              </w:rPr>
              <w:t xml:space="preserve"> </w:t>
            </w:r>
            <w:r w:rsidRPr="00252218">
              <w:rPr>
                <w:rFonts w:ascii="Times New Roman" w:hAnsi="Times New Roman" w:cs="Times New Roman"/>
                <w:spacing w:val="-1"/>
                <w:sz w:val="20"/>
                <w:szCs w:val="20"/>
              </w:rPr>
              <w:t>zgodności</w:t>
            </w:r>
            <w:r w:rsidRPr="00252218">
              <w:rPr>
                <w:rFonts w:ascii="Times New Roman" w:hAnsi="Times New Roman" w:cs="Times New Roman"/>
                <w:spacing w:val="-3"/>
                <w:sz w:val="20"/>
                <w:szCs w:val="20"/>
              </w:rPr>
              <w:t xml:space="preserve"> </w:t>
            </w:r>
            <w:r w:rsidRPr="00252218">
              <w:rPr>
                <w:rFonts w:ascii="Times New Roman" w:hAnsi="Times New Roman" w:cs="Times New Roman"/>
                <w:sz w:val="20"/>
                <w:szCs w:val="20"/>
              </w:rPr>
              <w:t xml:space="preserve">CE </w:t>
            </w:r>
          </w:p>
          <w:p w:rsidR="00DF29B1" w:rsidRPr="007A1D71" w:rsidRDefault="00DF29B1" w:rsidP="00F831CB">
            <w:pPr>
              <w:rPr>
                <w:rFonts w:ascii="Times New Roman" w:hAnsi="Times New Roman" w:cs="Times New Roman"/>
                <w:sz w:val="20"/>
                <w:szCs w:val="20"/>
              </w:rPr>
            </w:pPr>
          </w:p>
        </w:tc>
        <w:tc>
          <w:tcPr>
            <w:tcW w:w="6510" w:type="dxa"/>
            <w:gridSpan w:val="2"/>
          </w:tcPr>
          <w:p w:rsidR="00DF29B1" w:rsidRPr="00252218" w:rsidRDefault="00DF29B1" w:rsidP="004C240A">
            <w:pPr>
              <w:pStyle w:val="Akapitzlist"/>
              <w:tabs>
                <w:tab w:val="left" w:pos="223"/>
              </w:tabs>
              <w:autoSpaceDE/>
              <w:autoSpaceDN/>
              <w:spacing w:line="264" w:lineRule="exact"/>
              <w:ind w:left="104"/>
              <w:jc w:val="center"/>
              <w:rPr>
                <w:rFonts w:ascii="Times New Roman" w:hAnsi="Times New Roman" w:cs="Times New Roman"/>
                <w:spacing w:val="-1"/>
                <w:sz w:val="20"/>
                <w:szCs w:val="20"/>
              </w:rPr>
            </w:pPr>
          </w:p>
        </w:tc>
      </w:tr>
      <w:tr w:rsidR="00DF29B1" w:rsidRPr="007A1D71" w:rsidTr="00A61F66">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t>System Operacyjny</w:t>
            </w:r>
          </w:p>
        </w:tc>
        <w:tc>
          <w:tcPr>
            <w:tcW w:w="5287" w:type="dxa"/>
          </w:tcPr>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Zainstalowany system operacyjny Windows 10 lub 11 PL x64 w polskiej wersji językowej lub równoważny spełniający co najmniej następujące wymagania poprzez wbudowane mechanizmy, bez użycia dodatkowych aplikacji: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 Rodzaj graficznego interfejsu użytkownika:</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lastRenderedPageBreak/>
              <w:t xml:space="preserve">   - Klasyczny, umożliwiający obsługę przy pomocy klawiatury i myszy,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 Interfejs użytkownika dostępny w wielu językach do wyboru – w tym polskim i angielskim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 Możliwość tworzenia pulpitów wirtualnych, przenoszenia aplikacji pomiędzy pulpitami i przełączanie się pomiędzy pulpitami za pomocą skrótów klawiaturowych lub GUI.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 Wbudowane w system operacyjny minimum dwie przeglądarki Internetowe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5.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6. Zlokalizowane w języku polskim, co najmniej następujące elementy: menu, pomoc, komunikaty systemowe, menedżer plików.</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7. Graficzne środowisko instalacji i konfiguracji dostępne w języku polskim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8. Wbudowany system pomocy w języku polskim.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9. Możliwość przystosowania stanowiska dla osób niepełnosprawnych (np. słabo widzących).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10. Możliwość dokonywania aktualizacji i poprawek systemu poprzez mechanizm zarządzany przez administratora systemu Zamawiającego.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11. Możliwość dostarczania poprawek do systemu operacyjnego w modelu </w:t>
            </w:r>
            <w:proofErr w:type="spellStart"/>
            <w:r w:rsidRPr="007576BE">
              <w:rPr>
                <w:rFonts w:ascii="Times New Roman" w:hAnsi="Times New Roman" w:cs="Times New Roman"/>
                <w:bCs/>
                <w:sz w:val="20"/>
                <w:szCs w:val="20"/>
              </w:rPr>
              <w:t>peer</w:t>
            </w:r>
            <w:proofErr w:type="spellEnd"/>
            <w:r w:rsidRPr="007576BE">
              <w:rPr>
                <w:rFonts w:ascii="Times New Roman" w:hAnsi="Times New Roman" w:cs="Times New Roman"/>
                <w:bCs/>
                <w:sz w:val="20"/>
                <w:szCs w:val="20"/>
              </w:rPr>
              <w:t>-to-</w:t>
            </w:r>
            <w:proofErr w:type="spellStart"/>
            <w:r w:rsidRPr="007576BE">
              <w:rPr>
                <w:rFonts w:ascii="Times New Roman" w:hAnsi="Times New Roman" w:cs="Times New Roman"/>
                <w:bCs/>
                <w:sz w:val="20"/>
                <w:szCs w:val="20"/>
              </w:rPr>
              <w:t>peer</w:t>
            </w:r>
            <w:proofErr w:type="spellEnd"/>
            <w:r w:rsidRPr="007576BE">
              <w:rPr>
                <w:rFonts w:ascii="Times New Roman" w:hAnsi="Times New Roman" w:cs="Times New Roman"/>
                <w:bCs/>
                <w:sz w:val="20"/>
                <w:szCs w:val="20"/>
              </w:rPr>
              <w:t>.</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12. Możliwość sterowania czasem dostarczania nowych wersji systemu operacyjnego, możliwość centralnego opóźniania dostarczania nowej wersji o minimum 4 miesiące.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13. Zabezpieczony hasłem hierarchiczny dostęp do systemu, </w:t>
            </w:r>
            <w:r w:rsidRPr="007576BE">
              <w:rPr>
                <w:rFonts w:ascii="Times New Roman" w:hAnsi="Times New Roman" w:cs="Times New Roman"/>
                <w:bCs/>
                <w:sz w:val="20"/>
                <w:szCs w:val="20"/>
              </w:rPr>
              <w:lastRenderedPageBreak/>
              <w:t>konta i profile użytkowników zarządzane zdalnie; praca systemu w trybie ochrony kont użytkowników.</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14. Możliwość dołączenia systemu do usługi katalogowej on-</w:t>
            </w:r>
            <w:proofErr w:type="spellStart"/>
            <w:r w:rsidRPr="007576BE">
              <w:rPr>
                <w:rFonts w:ascii="Times New Roman" w:hAnsi="Times New Roman" w:cs="Times New Roman"/>
                <w:bCs/>
                <w:sz w:val="20"/>
                <w:szCs w:val="20"/>
              </w:rPr>
              <w:t>premise</w:t>
            </w:r>
            <w:proofErr w:type="spellEnd"/>
            <w:r w:rsidRPr="007576BE">
              <w:rPr>
                <w:rFonts w:ascii="Times New Roman" w:hAnsi="Times New Roman" w:cs="Times New Roman"/>
                <w:bCs/>
                <w:sz w:val="20"/>
                <w:szCs w:val="20"/>
              </w:rPr>
              <w:t xml:space="preserve"> lub w chmurze.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15. Umożliwienie zablokowania urządzenia w ramach danego konta tylko do uruchamiania wybranej aplikacji - tryb "kiosk".</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16. 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17. Zdalna pomoc i współdzielenie aplikacji – możliwość zdalnego przejęcia sesji zalogowanego użytkownika celem rozwiązania problemu z komputerem.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18. Transakcyjny system plików pozwalający na stosowanie przydziałów (ang. </w:t>
            </w:r>
            <w:proofErr w:type="spellStart"/>
            <w:r w:rsidRPr="007576BE">
              <w:rPr>
                <w:rFonts w:ascii="Times New Roman" w:hAnsi="Times New Roman" w:cs="Times New Roman"/>
                <w:bCs/>
                <w:sz w:val="20"/>
                <w:szCs w:val="20"/>
              </w:rPr>
              <w:t>quota</w:t>
            </w:r>
            <w:proofErr w:type="spellEnd"/>
            <w:r w:rsidRPr="007576BE">
              <w:rPr>
                <w:rFonts w:ascii="Times New Roman" w:hAnsi="Times New Roman" w:cs="Times New Roman"/>
                <w:bCs/>
                <w:sz w:val="20"/>
                <w:szCs w:val="20"/>
              </w:rPr>
              <w:t>) na dysku dla użytkowników oraz zapewniający większą niezawodność i pozwalający tworzyć kopie zapasowe.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19. Oprogramowanie dla tworzenia kopii zapasowych (Backup); automatyczne wykonywanie kopii plików z możliwością automatycznego przywrócenia wersji wcześniejszej.</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20. Możliwość przywracania obrazu plików systemowych do uprzednio zapisanej postaci.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21. Możliwość przywracania systemu operacyjnego do stanu początkowego z pozostawieniem plików użytkownika.</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22. Możliwość blokowania lub dopuszczania dowolnych urządzeń peryferyjnych za pomocą polityk grupowych (np. przy użyciu numerów identyfikacyjnych sprzętu)."</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23. Wbudowana możliwość zdalnego dostępu do systemu i pracy zdalnej z wykorzystaniem pełnego interfejsu graficznego.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lastRenderedPageBreak/>
              <w:t>24. Dostępność bezpłatnych biuletynów bezpieczeństwa związanych z działaniem systemu operacyjnego.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25. Wbudowana zapora internetowa (firewall) dla ochrony połączeń internetowych, zintegrowana z systemem konsola do zarządzania ustawieniami zapory i regułami IP v4 i IP v6.</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26.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27. Możliwość zdefiniowania zarządzanych aplikacji w taki sposób aby automatycznie szyfrowały pliki na poziomie systemu plików. Blokowanie bezpośredniego kopiowania treści między aplikacjami zarządzanymi a niezarządzanymi.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28. Wbudowany system uwierzytelnienia dwuskładnikowego oparty o certyfikat lub klucz prywatny oraz PIN lub uwierzytelnienie biometryczne.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29. Wbudowane mechanizmy ochrony antywirusowej i przeciw złośliwemu oprogramowaniu z zapewnionymi bezpłatnymi aktualizacjami.</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30. Wbudowany system szyfrowania dysku twardego ze wsparciem modułu TPM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31. Możliwość tworzenia i przechowywania kopii zapasowych kluczy odzyskiwania do szyfrowania dysku w usługach katalogowych.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32. Możliwość tworzenia wirtualnych kart inteligentnych.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33. Wsparcie dla </w:t>
            </w:r>
            <w:proofErr w:type="spellStart"/>
            <w:r w:rsidRPr="007576BE">
              <w:rPr>
                <w:rFonts w:ascii="Times New Roman" w:hAnsi="Times New Roman" w:cs="Times New Roman"/>
                <w:bCs/>
                <w:sz w:val="20"/>
                <w:szCs w:val="20"/>
              </w:rPr>
              <w:t>firmware</w:t>
            </w:r>
            <w:proofErr w:type="spellEnd"/>
            <w:r w:rsidRPr="007576BE">
              <w:rPr>
                <w:rFonts w:ascii="Times New Roman" w:hAnsi="Times New Roman" w:cs="Times New Roman"/>
                <w:bCs/>
                <w:sz w:val="20"/>
                <w:szCs w:val="20"/>
              </w:rPr>
              <w:t xml:space="preserve"> UEFI i funkcji bezpiecznego rozruchu (</w:t>
            </w:r>
            <w:proofErr w:type="spellStart"/>
            <w:r w:rsidRPr="007576BE">
              <w:rPr>
                <w:rFonts w:ascii="Times New Roman" w:hAnsi="Times New Roman" w:cs="Times New Roman"/>
                <w:bCs/>
                <w:sz w:val="20"/>
                <w:szCs w:val="20"/>
              </w:rPr>
              <w:t>Secure</w:t>
            </w:r>
            <w:proofErr w:type="spellEnd"/>
            <w:r w:rsidRPr="007576BE">
              <w:rPr>
                <w:rFonts w:ascii="Times New Roman" w:hAnsi="Times New Roman" w:cs="Times New Roman"/>
                <w:bCs/>
                <w:sz w:val="20"/>
                <w:szCs w:val="20"/>
              </w:rPr>
              <w:t xml:space="preserve"> </w:t>
            </w:r>
            <w:proofErr w:type="spellStart"/>
            <w:r w:rsidRPr="007576BE">
              <w:rPr>
                <w:rFonts w:ascii="Times New Roman" w:hAnsi="Times New Roman" w:cs="Times New Roman"/>
                <w:bCs/>
                <w:sz w:val="20"/>
                <w:szCs w:val="20"/>
              </w:rPr>
              <w:t>Boot</w:t>
            </w:r>
            <w:proofErr w:type="spellEnd"/>
            <w:r w:rsidRPr="007576BE">
              <w:rPr>
                <w:rFonts w:ascii="Times New Roman" w:hAnsi="Times New Roman" w:cs="Times New Roman"/>
                <w:bCs/>
                <w:sz w:val="20"/>
                <w:szCs w:val="20"/>
              </w:rPr>
              <w:t>)</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34. Wbudowany w system, wykorzystywany automatycznie przez wbudowane przeglądarki filtr </w:t>
            </w:r>
            <w:proofErr w:type="spellStart"/>
            <w:r w:rsidRPr="007576BE">
              <w:rPr>
                <w:rFonts w:ascii="Times New Roman" w:hAnsi="Times New Roman" w:cs="Times New Roman"/>
                <w:bCs/>
                <w:sz w:val="20"/>
                <w:szCs w:val="20"/>
              </w:rPr>
              <w:t>reputacyjny</w:t>
            </w:r>
            <w:proofErr w:type="spellEnd"/>
            <w:r w:rsidRPr="007576BE">
              <w:rPr>
                <w:rFonts w:ascii="Times New Roman" w:hAnsi="Times New Roman" w:cs="Times New Roman"/>
                <w:bCs/>
                <w:sz w:val="20"/>
                <w:szCs w:val="20"/>
              </w:rPr>
              <w:t xml:space="preserve"> URL.</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35. Wsparcie dla IPSEC oparte na politykach – wdrażanie IPSEC oparte na zestawach reguł definiujących ustawienia </w:t>
            </w:r>
            <w:r w:rsidRPr="007576BE">
              <w:rPr>
                <w:rFonts w:ascii="Times New Roman" w:hAnsi="Times New Roman" w:cs="Times New Roman"/>
                <w:bCs/>
                <w:sz w:val="20"/>
                <w:szCs w:val="20"/>
              </w:rPr>
              <w:lastRenderedPageBreak/>
              <w:t>zarządzanych w sposób centralny.</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36. Mechanizmy logowania w oparciu 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a. Login i hasło,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b. Karty inteligentne i certyfikaty (Smart Card),</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 Wirtualne karty inteligentne i certyfikaty (logowanie w oparciu o</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certyfikat chroniony poprzez</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moduł TPM),</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d. Certyfikat/Klucz i PIN</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      e. Certyfikat/Klucz i uwierzytelnienie biometryczne</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37. Wsparcie dla uwierzytelniania na bazie </w:t>
            </w:r>
            <w:proofErr w:type="spellStart"/>
            <w:r w:rsidRPr="007576BE">
              <w:rPr>
                <w:rFonts w:ascii="Times New Roman" w:hAnsi="Times New Roman" w:cs="Times New Roman"/>
                <w:bCs/>
                <w:sz w:val="20"/>
                <w:szCs w:val="20"/>
              </w:rPr>
              <w:t>Kerberos</w:t>
            </w:r>
            <w:proofErr w:type="spellEnd"/>
            <w:r w:rsidRPr="007576BE">
              <w:rPr>
                <w:rFonts w:ascii="Times New Roman" w:hAnsi="Times New Roman" w:cs="Times New Roman"/>
                <w:bCs/>
                <w:sz w:val="20"/>
                <w:szCs w:val="20"/>
              </w:rPr>
              <w:t xml:space="preserve"> v.5</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38. Wbudowany agent do zbierania danych na temat zagrożeń na stacji roboczej.</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39. Wsparcie .NET Framework 2.x, 3.x i 4.x – możliwość uruchomienia aplikacji działających we wskazanych środowiskach</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40. Wsparcie dla </w:t>
            </w:r>
            <w:proofErr w:type="spellStart"/>
            <w:r w:rsidRPr="007576BE">
              <w:rPr>
                <w:rFonts w:ascii="Times New Roman" w:hAnsi="Times New Roman" w:cs="Times New Roman"/>
                <w:bCs/>
                <w:sz w:val="20"/>
                <w:szCs w:val="20"/>
              </w:rPr>
              <w:t>VBScript</w:t>
            </w:r>
            <w:proofErr w:type="spellEnd"/>
            <w:r w:rsidRPr="007576BE">
              <w:rPr>
                <w:rFonts w:ascii="Times New Roman" w:hAnsi="Times New Roman" w:cs="Times New Roman"/>
                <w:bCs/>
                <w:sz w:val="20"/>
                <w:szCs w:val="20"/>
              </w:rPr>
              <w:t xml:space="preserve"> – możliwość uruchamiania interpretera poleceń</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41. Wsparcie dla Power Shell 5.x – możliwość uruchamiania interpretera poleceń</w:t>
            </w:r>
          </w:p>
          <w:p w:rsidR="00DF29B1" w:rsidRPr="007576BE" w:rsidRDefault="00DF29B1" w:rsidP="00F831CB">
            <w:pPr>
              <w:spacing w:line="276" w:lineRule="auto"/>
              <w:rPr>
                <w:rFonts w:ascii="Times New Roman" w:hAnsi="Times New Roman" w:cs="Times New Roman"/>
                <w:bCs/>
                <w:sz w:val="20"/>
                <w:szCs w:val="20"/>
              </w:rPr>
            </w:pPr>
            <w:r w:rsidRPr="007576BE">
              <w:rPr>
                <w:rFonts w:ascii="Times New Roman" w:hAnsi="Times New Roman" w:cs="Times New Roman"/>
                <w:bCs/>
                <w:sz w:val="20"/>
                <w:szCs w:val="20"/>
              </w:rPr>
              <w:t xml:space="preserve">42. Klucz licencyjny musi być zapisany trwale w BIOS, tak aby umożliwiać instalacje systemu operacyjnego bez potrzeby ręcznego wpisywania klucza licencyjnego i aktywacje automatyczną systemu po podłączeniu do </w:t>
            </w:r>
            <w:proofErr w:type="spellStart"/>
            <w:r w:rsidRPr="007576BE">
              <w:rPr>
                <w:rFonts w:ascii="Times New Roman" w:hAnsi="Times New Roman" w:cs="Times New Roman"/>
                <w:bCs/>
                <w:sz w:val="20"/>
                <w:szCs w:val="20"/>
              </w:rPr>
              <w:t>internetu</w:t>
            </w:r>
            <w:proofErr w:type="spellEnd"/>
            <w:r w:rsidRPr="007576BE">
              <w:rPr>
                <w:rFonts w:ascii="Times New Roman" w:hAnsi="Times New Roman" w:cs="Times New Roman"/>
                <w:bCs/>
                <w:sz w:val="20"/>
                <w:szCs w:val="20"/>
              </w:rPr>
              <w:t>.</w:t>
            </w:r>
          </w:p>
        </w:tc>
        <w:tc>
          <w:tcPr>
            <w:tcW w:w="6510" w:type="dxa"/>
            <w:gridSpan w:val="2"/>
          </w:tcPr>
          <w:p w:rsidR="00DF29B1" w:rsidRPr="007576BE" w:rsidRDefault="00DF29B1" w:rsidP="004C240A">
            <w:pPr>
              <w:spacing w:line="276" w:lineRule="auto"/>
              <w:jc w:val="center"/>
              <w:rPr>
                <w:rFonts w:ascii="Times New Roman" w:hAnsi="Times New Roman" w:cs="Times New Roman"/>
                <w:bCs/>
                <w:sz w:val="20"/>
                <w:szCs w:val="20"/>
              </w:rPr>
            </w:pPr>
          </w:p>
        </w:tc>
      </w:tr>
      <w:tr w:rsidR="00DF29B1" w:rsidRPr="007A1D71" w:rsidTr="00C9626D">
        <w:tc>
          <w:tcPr>
            <w:tcW w:w="1812" w:type="dxa"/>
          </w:tcPr>
          <w:p w:rsidR="00DF29B1" w:rsidRPr="00E75832" w:rsidRDefault="00DF29B1" w:rsidP="00F831CB">
            <w:pPr>
              <w:rPr>
                <w:rFonts w:ascii="Times New Roman" w:hAnsi="Times New Roman" w:cs="Times New Roman"/>
                <w:b/>
                <w:bCs/>
                <w:sz w:val="20"/>
                <w:szCs w:val="20"/>
              </w:rPr>
            </w:pPr>
            <w:bookmarkStart w:id="1" w:name="_Hlk122597983"/>
            <w:r w:rsidRPr="00E75832">
              <w:rPr>
                <w:rFonts w:ascii="Times New Roman" w:hAnsi="Times New Roman" w:cs="Times New Roman"/>
                <w:b/>
                <w:bCs/>
                <w:sz w:val="20"/>
                <w:szCs w:val="20"/>
              </w:rPr>
              <w:lastRenderedPageBreak/>
              <w:t>Dodatkowe oprogramowanie</w:t>
            </w:r>
            <w:bookmarkEnd w:id="1"/>
          </w:p>
        </w:tc>
        <w:tc>
          <w:tcPr>
            <w:tcW w:w="5287" w:type="dxa"/>
          </w:tcPr>
          <w:p w:rsidR="00310CD8" w:rsidRDefault="00310CD8" w:rsidP="00F831CB">
            <w:pPr>
              <w:pStyle w:val="Default"/>
              <w:rPr>
                <w:rFonts w:ascii="Times New Roman" w:hAnsi="Times New Roman" w:cs="Times New Roman"/>
                <w:sz w:val="20"/>
                <w:szCs w:val="20"/>
              </w:rPr>
            </w:pPr>
            <w:r w:rsidRPr="00FA182D">
              <w:rPr>
                <w:rFonts w:ascii="Times New Roman" w:hAnsi="Times New Roman" w:cs="Times New Roman"/>
                <w:sz w:val="20"/>
                <w:szCs w:val="20"/>
              </w:rPr>
              <w:t>Minimalnie Microsoft Office 2021 standard LTSC lub równoważny z licencją wieczystą</w:t>
            </w:r>
          </w:p>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Kryteria równoważności:</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pełna polska wersja językowa inte</w:t>
            </w:r>
            <w:r>
              <w:rPr>
                <w:rFonts w:ascii="Times New Roman" w:hAnsi="Times New Roman" w:cs="Times New Roman"/>
                <w:sz w:val="20"/>
                <w:szCs w:val="20"/>
              </w:rPr>
              <w:t xml:space="preserve">rfejsu użytkownika; prostota i intuicyjność obsługi, pozwalająca na pracę </w:t>
            </w:r>
            <w:r w:rsidRPr="000326CD">
              <w:rPr>
                <w:rFonts w:ascii="Times New Roman" w:hAnsi="Times New Roman" w:cs="Times New Roman"/>
                <w:sz w:val="20"/>
                <w:szCs w:val="20"/>
              </w:rPr>
              <w:t>osobom nieposiadają</w:t>
            </w:r>
            <w:r>
              <w:rPr>
                <w:rFonts w:ascii="Times New Roman" w:hAnsi="Times New Roman" w:cs="Times New Roman"/>
                <w:sz w:val="20"/>
                <w:szCs w:val="20"/>
              </w:rPr>
              <w:t xml:space="preserve">cym umiejętności technicznych. </w:t>
            </w:r>
            <w:r w:rsidRPr="000326CD">
              <w:rPr>
                <w:rFonts w:ascii="Times New Roman" w:hAnsi="Times New Roman" w:cs="Times New Roman"/>
                <w:sz w:val="20"/>
                <w:szCs w:val="20"/>
              </w:rPr>
              <w:t>Oprogramowanie musi umożliwiać tworzenie i edycję dokument</w:t>
            </w:r>
            <w:r>
              <w:rPr>
                <w:rFonts w:ascii="Times New Roman" w:hAnsi="Times New Roman" w:cs="Times New Roman"/>
                <w:sz w:val="20"/>
                <w:szCs w:val="20"/>
              </w:rPr>
              <w:t xml:space="preserve">ów elektronicznych w ustalonym </w:t>
            </w:r>
            <w:r w:rsidRPr="000326CD">
              <w:rPr>
                <w:rFonts w:ascii="Times New Roman" w:hAnsi="Times New Roman" w:cs="Times New Roman"/>
                <w:sz w:val="20"/>
                <w:szCs w:val="20"/>
              </w:rPr>
              <w:t>formacie, który spełnia następujące warunki: posiada kompletny i pub</w:t>
            </w:r>
            <w:r>
              <w:rPr>
                <w:rFonts w:ascii="Times New Roman" w:hAnsi="Times New Roman" w:cs="Times New Roman"/>
                <w:sz w:val="20"/>
                <w:szCs w:val="20"/>
              </w:rPr>
              <w:t xml:space="preserve">licznie dostępny opis formatu; </w:t>
            </w:r>
            <w:r w:rsidRPr="000326CD">
              <w:rPr>
                <w:rFonts w:ascii="Times New Roman" w:hAnsi="Times New Roman" w:cs="Times New Roman"/>
                <w:sz w:val="20"/>
                <w:szCs w:val="20"/>
              </w:rPr>
              <w:t xml:space="preserve">ma zdefiniowany układ informacji w postaci </w:t>
            </w:r>
            <w:r w:rsidRPr="000326CD">
              <w:rPr>
                <w:rFonts w:ascii="Times New Roman" w:hAnsi="Times New Roman" w:cs="Times New Roman"/>
                <w:sz w:val="20"/>
                <w:szCs w:val="20"/>
              </w:rPr>
              <w:lastRenderedPageBreak/>
              <w:t>XML zgodnie z Załą</w:t>
            </w:r>
            <w:r>
              <w:rPr>
                <w:rFonts w:ascii="Times New Roman" w:hAnsi="Times New Roman" w:cs="Times New Roman"/>
                <w:sz w:val="20"/>
                <w:szCs w:val="20"/>
              </w:rPr>
              <w:t xml:space="preserve">cznikiem 2 Rozporządzenia Rady </w:t>
            </w:r>
            <w:r w:rsidRPr="000326CD">
              <w:rPr>
                <w:rFonts w:ascii="Times New Roman" w:hAnsi="Times New Roman" w:cs="Times New Roman"/>
                <w:sz w:val="20"/>
                <w:szCs w:val="20"/>
              </w:rPr>
              <w:t>Ministrów z dnia 12 kwietnia 2012 r. w sprawie Krajowych Ram I</w:t>
            </w:r>
            <w:r>
              <w:rPr>
                <w:rFonts w:ascii="Times New Roman" w:hAnsi="Times New Roman" w:cs="Times New Roman"/>
                <w:sz w:val="20"/>
                <w:szCs w:val="20"/>
              </w:rPr>
              <w:t xml:space="preserve">nteroperacyjności, minimalnych </w:t>
            </w:r>
            <w:r w:rsidRPr="000326CD">
              <w:rPr>
                <w:rFonts w:ascii="Times New Roman" w:hAnsi="Times New Roman" w:cs="Times New Roman"/>
                <w:sz w:val="20"/>
                <w:szCs w:val="20"/>
              </w:rPr>
              <w:t>wymagań dla rejestrów publicznych i wymiany informacji w postaci e</w:t>
            </w:r>
            <w:r>
              <w:rPr>
                <w:rFonts w:ascii="Times New Roman" w:hAnsi="Times New Roman" w:cs="Times New Roman"/>
                <w:sz w:val="20"/>
                <w:szCs w:val="20"/>
              </w:rPr>
              <w:t xml:space="preserve">lektronicznej oraz minimalnych </w:t>
            </w:r>
            <w:r w:rsidRPr="000326CD">
              <w:rPr>
                <w:rFonts w:ascii="Times New Roman" w:hAnsi="Times New Roman" w:cs="Times New Roman"/>
                <w:sz w:val="20"/>
                <w:szCs w:val="20"/>
              </w:rPr>
              <w:t xml:space="preserve">wymagań dla systemów teleinformatycznych. Oprogramowanie musi umożliwiać dostosowanie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dokumentów i szablonów do potrzeb instytucji oraz udostępniać narzę</w:t>
            </w:r>
            <w:r>
              <w:rPr>
                <w:rFonts w:ascii="Times New Roman" w:hAnsi="Times New Roman" w:cs="Times New Roman"/>
                <w:sz w:val="20"/>
                <w:szCs w:val="20"/>
              </w:rPr>
              <w:t xml:space="preserve">dzia umożliwiające dystrybucję </w:t>
            </w:r>
            <w:r w:rsidRPr="000326CD">
              <w:rPr>
                <w:rFonts w:ascii="Times New Roman" w:hAnsi="Times New Roman" w:cs="Times New Roman"/>
                <w:sz w:val="20"/>
                <w:szCs w:val="20"/>
              </w:rPr>
              <w:t>odpowiednich szablonów do właściwych odbiorców. W skład</w:t>
            </w:r>
            <w:r>
              <w:rPr>
                <w:rFonts w:ascii="Times New Roman" w:hAnsi="Times New Roman" w:cs="Times New Roman"/>
                <w:sz w:val="20"/>
                <w:szCs w:val="20"/>
              </w:rPr>
              <w:t xml:space="preserve"> oprogramowania muszą wchodzić </w:t>
            </w:r>
            <w:r w:rsidRPr="000326CD">
              <w:rPr>
                <w:rFonts w:ascii="Times New Roman" w:hAnsi="Times New Roman" w:cs="Times New Roman"/>
                <w:sz w:val="20"/>
                <w:szCs w:val="20"/>
              </w:rPr>
              <w:t>narzędzia programistyczne umożliwiające automatyzację pracy i wymianę</w:t>
            </w:r>
            <w:r>
              <w:rPr>
                <w:rFonts w:ascii="Times New Roman" w:hAnsi="Times New Roman" w:cs="Times New Roman"/>
                <w:sz w:val="20"/>
                <w:szCs w:val="20"/>
              </w:rPr>
              <w:t xml:space="preserve"> danych pomiędzy </w:t>
            </w:r>
            <w:r w:rsidRPr="000326CD">
              <w:rPr>
                <w:rFonts w:ascii="Times New Roman" w:hAnsi="Times New Roman" w:cs="Times New Roman"/>
                <w:sz w:val="20"/>
                <w:szCs w:val="20"/>
              </w:rPr>
              <w:t xml:space="preserve">dokumentami i aplikacjami (język makropoleceń, język skryptowy). </w:t>
            </w:r>
            <w:r>
              <w:rPr>
                <w:rFonts w:ascii="Times New Roman" w:hAnsi="Times New Roman" w:cs="Times New Roman"/>
                <w:sz w:val="20"/>
                <w:szCs w:val="20"/>
              </w:rPr>
              <w:t xml:space="preserve">Do aplikacji musi być dostępna </w:t>
            </w:r>
            <w:r w:rsidRPr="000326CD">
              <w:rPr>
                <w:rFonts w:ascii="Times New Roman" w:hAnsi="Times New Roman" w:cs="Times New Roman"/>
                <w:sz w:val="20"/>
                <w:szCs w:val="20"/>
              </w:rPr>
              <w:t>pełna dokumentacja w języku polskim. Pakiet zintegrowanych apli</w:t>
            </w:r>
            <w:r>
              <w:rPr>
                <w:rFonts w:ascii="Times New Roman" w:hAnsi="Times New Roman" w:cs="Times New Roman"/>
                <w:sz w:val="20"/>
                <w:szCs w:val="20"/>
              </w:rPr>
              <w:t xml:space="preserve">kacji biurowych musi zawierać: </w:t>
            </w:r>
            <w:r w:rsidRPr="000326CD">
              <w:rPr>
                <w:rFonts w:ascii="Times New Roman" w:hAnsi="Times New Roman" w:cs="Times New Roman"/>
                <w:sz w:val="20"/>
                <w:szCs w:val="20"/>
              </w:rPr>
              <w:t>edytor tekstów; arkusz kalkulacyjny; narzędzie do przygotowywa</w:t>
            </w:r>
            <w:r>
              <w:rPr>
                <w:rFonts w:ascii="Times New Roman" w:hAnsi="Times New Roman" w:cs="Times New Roman"/>
                <w:sz w:val="20"/>
                <w:szCs w:val="20"/>
              </w:rPr>
              <w:t xml:space="preserve">nia i prowadzenia prezentacji; </w:t>
            </w:r>
            <w:r w:rsidRPr="000326CD">
              <w:rPr>
                <w:rFonts w:ascii="Times New Roman" w:hAnsi="Times New Roman" w:cs="Times New Roman"/>
                <w:sz w:val="20"/>
                <w:szCs w:val="20"/>
              </w:rPr>
              <w:t>narzędzie do tworzenia drukowanych materiałów informacyj</w:t>
            </w:r>
            <w:r>
              <w:rPr>
                <w:rFonts w:ascii="Times New Roman" w:hAnsi="Times New Roman" w:cs="Times New Roman"/>
                <w:sz w:val="20"/>
                <w:szCs w:val="20"/>
              </w:rPr>
              <w:t xml:space="preserve">nych; narzędzie do zarządzania </w:t>
            </w:r>
            <w:r w:rsidRPr="000326CD">
              <w:rPr>
                <w:rFonts w:ascii="Times New Roman" w:hAnsi="Times New Roman" w:cs="Times New Roman"/>
                <w:sz w:val="20"/>
                <w:szCs w:val="20"/>
              </w:rPr>
              <w:t>informacją prywatną (pocztą elektroniczną, kalendarzem, kontakt</w:t>
            </w:r>
            <w:r>
              <w:rPr>
                <w:rFonts w:ascii="Times New Roman" w:hAnsi="Times New Roman" w:cs="Times New Roman"/>
                <w:sz w:val="20"/>
                <w:szCs w:val="20"/>
              </w:rPr>
              <w:t xml:space="preserve">ami i zadaniami); narzędzie do </w:t>
            </w:r>
            <w:r w:rsidRPr="000326CD">
              <w:rPr>
                <w:rFonts w:ascii="Times New Roman" w:hAnsi="Times New Roman" w:cs="Times New Roman"/>
                <w:sz w:val="20"/>
                <w:szCs w:val="20"/>
              </w:rPr>
              <w:t xml:space="preserve">tworzenia notatek przy pomocy klawiatury lub notatek odręcznych na </w:t>
            </w:r>
            <w:r>
              <w:rPr>
                <w:rFonts w:ascii="Times New Roman" w:hAnsi="Times New Roman" w:cs="Times New Roman"/>
                <w:sz w:val="20"/>
                <w:szCs w:val="20"/>
              </w:rPr>
              <w:t xml:space="preserve">ekranie urządzenia typu tablet, </w:t>
            </w:r>
            <w:r w:rsidRPr="000326CD">
              <w:rPr>
                <w:rFonts w:ascii="Times New Roman" w:hAnsi="Times New Roman" w:cs="Times New Roman"/>
                <w:sz w:val="20"/>
                <w:szCs w:val="20"/>
              </w:rPr>
              <w:t xml:space="preserve">PC z mechanizmem OCR.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Edytor tekstów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edycję i formatowanie tekstu w języku polskim wraz z obsługą języka polskiego w zakresie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sprawdzania pisowni i poprawności gramatycznej oraz funkcjonalnością słownika wyrazów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bliskoznacznych i autokorekty;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wstawianie oraz formatowanie tabel; </w:t>
            </w:r>
          </w:p>
          <w:p w:rsidR="00DF29B1"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c) wstawianie oraz formatowanie obiektów graficznych;</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wstawianie wykresów i tabel z arkusza kalkulacyjnego (wliczając tabele przestawne);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automatyczne numerowanie rozdziałów, punktów, akapitów, tabel i rysunków;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automatyczne tworzenie spisów treści;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formatowanie nagłówków i stopek stron;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h) śledzenie i porównywanie zmian wprowadzonych przez użytkowników w dokumencie;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nagrywanie, tworzenie i edycję makr automatyzujących wykonywanie czynności;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określenie układu strony (pionowa/pozioma);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wydruk dokumentów;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wykonywanie korespondencji seryjnej, bazując na danych adresowych pochodzących z arkusza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kalkulacyjnego i z narzędzia do zarządzania informacją prywatną;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wymagana jest dostępność do oferowanego edytora tekstu bezpłatnych narzędzi (kontrolki)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umożliwiających podpisanie podpisem elektronicznym pliku z zapisanym dokumentem przy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pomocy certyfikatu kwalifikowanego zgodnie z wymaganiami obowiązującego w Polsce prawa.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Arkusz kalkulacyjny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tworzenie raportów tabelarycznych;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wykresów liniowych (wraz z linią trendu), słupkowych, kołowych;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arkuszy kalkulacyjnych zawierających teksty, dane liczbowe oraz formuły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przeprowadzające operacje matematyczne, logiczne, tekstowe, statystyczne oraz operacje na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danych finansowych i na miarach czasu;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tworzenie raportów z zewnętrznych źródeł danych (inne arkusze kalkulacyjne, bazy danych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zgodne z ODBC, pliki tekstowe, pliki XML, </w:t>
            </w:r>
            <w:proofErr w:type="spellStart"/>
            <w:r w:rsidRPr="000326CD">
              <w:rPr>
                <w:rFonts w:ascii="Times New Roman" w:hAnsi="Times New Roman" w:cs="Times New Roman"/>
                <w:sz w:val="20"/>
                <w:szCs w:val="20"/>
              </w:rPr>
              <w:t>webservice</w:t>
            </w:r>
            <w:proofErr w:type="spellEnd"/>
            <w:r w:rsidRPr="000326CD">
              <w:rPr>
                <w:rFonts w:ascii="Times New Roman" w:hAnsi="Times New Roman" w:cs="Times New Roman"/>
                <w:sz w:val="20"/>
                <w:szCs w:val="20"/>
              </w:rPr>
              <w:t xml:space="preserv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obsługę kostek OLAP oraz tworzenie i edycję kwerend bazodanowych i webowych. Narzędzia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wspomagające analizę statystyczną i finansową, analizę wariantową i rozwiązywanie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problemów optymalizacyjnych;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tworzenie raportów tabeli przestawnych umożliwiających dynamiczną zmianę wymiarów oraz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wykresów bazujących na danych z tabeli przestawnych;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wyszukiwanie i zmianę danych;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wykonywanie analiz danych przy użyciu formatowania warunkowego;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nazywanie komórek arkusza i odwoływanie się w formułach po takiej nazwie;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nagrywanie, tworzenie i edycję makr automatyzujących wykonywanie czynności;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formatowanie czasu, daty i wartości finansowych z polskim formatem;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zapis wielu arkuszy kalkulacyjnych w jednym pliku;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zabezpieczenie dokumentów hasłem przed odczytem oraz przed wprowadzeniem modyfikacji.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przygotowywania i prowadzenia prezentacji multimedialnych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przygotowywanie prezentacji multimedialnych;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prezentowanie przy użyciu projektora multimedialnego;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drukowanie w formacie umożliwiającym robienie notatek;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zapisanie jako prezentacji tylko do odczytu;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nagrywanie narracji i dołączanie jej do prezentacji;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opatrywanie slajdów notatkami dla prezentera;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umieszczanie i formatowanie tekstów, obiektów graficznych, tabel, nagrań dźwiękowych 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wideo;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umieszczanie tabel i wykresów pochodzących z arkusza kalkulacyjnego;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odświeżenie wykresu znajdującego się w prezentacji po zmianie danych w źródłowym arkuszu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kalkulacyjnym;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tworzenia animacji obiektów i całych slajdów;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 prowadzenie prezentacji w trybie prezentera, gdzie slajdy są widoczne na jednym monitorze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lub projektorze, a na drugim widoczne są slajdy i notatki prezentera.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tworzenia drukowanych materiałów informacyjnych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a) tworzenie i edycję drukowanych materiałów informacyjnych;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tworzenie materiałów przy użyciu dostępnych z narzędziem szablonów: broszur, biuletynów,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edycję poszczególnych stron materiałów;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podział treści na kolumny;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umieszczanie elementów graficznych;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wykorzystanie mechanizmu korespondencji seryjnej;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płynne przesuwanie elementów po całej stronie publikacji;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eksport publikacji do formatu PDF oraz TIFF;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wydruk publikacji;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możliwość przygotowywania materiałów do wydruku w standardzie CMYK.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Narzędzie do zarządzania informacją prywatną (pocztą elektroniczną, kalendarzem,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kontaktami i zadaniami) musi umożliwiać: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a) pobieranie i wysyłanie poczty elektronicznej z serwera pocztowego;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 filtrowanie niechcianej poczty elektronicznej (SPAM) oraz określenie listy zablokowanych i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bezpiecznych nadawców;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c) tworzenie katalogów, pozwalających katalogować pocztę elektroniczną;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d) automatyczne grupowanie poczty o tym samym tytule;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e) tworzenie reguł przenoszących automatycznie nową pocztę elektroniczną do określonych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katalogów bazując na słowach zawartych w tytule, adresie nadawcy i odbiorcy;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f) oflagowanie poczty elektronicznej z określeniem terminu przypomnienia;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g) zarządzanie kalendarzem;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h) udostępnianie kalendarza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i) przeglądanie kalendarza innych użytkowników;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j) zapraszanie uczestników na spotkanie, co po ich akceptacji powoduje automatyczne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wprowadzenie spotkania w ich kalendarzach;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lastRenderedPageBreak/>
              <w:t xml:space="preserve">k) zarządzanie listą zadań;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l) zlecanie zadań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m) zarządzanie listą kontaktów;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n) udostępnianie listy kontaktów innym użytkownikom; </w:t>
            </w:r>
          </w:p>
          <w:p w:rsidR="00DF29B1" w:rsidRPr="000326CD" w:rsidRDefault="00DF29B1" w:rsidP="00F831CB">
            <w:pPr>
              <w:pStyle w:val="Default"/>
              <w:rPr>
                <w:rFonts w:ascii="Times New Roman" w:hAnsi="Times New Roman" w:cs="Times New Roman"/>
                <w:sz w:val="20"/>
                <w:szCs w:val="20"/>
              </w:rPr>
            </w:pPr>
            <w:r w:rsidRPr="000326CD">
              <w:rPr>
                <w:rFonts w:ascii="Times New Roman" w:hAnsi="Times New Roman" w:cs="Times New Roman"/>
                <w:sz w:val="20"/>
                <w:szCs w:val="20"/>
              </w:rPr>
              <w:t xml:space="preserve">o) przeglądanie listy kontaktów innych użytkowników; </w:t>
            </w:r>
          </w:p>
          <w:p w:rsidR="00DF29B1" w:rsidRPr="001E38E6" w:rsidRDefault="00DF29B1" w:rsidP="001E38E6">
            <w:r w:rsidRPr="000326CD">
              <w:rPr>
                <w:rFonts w:ascii="Times New Roman" w:hAnsi="Times New Roman" w:cs="Times New Roman"/>
                <w:sz w:val="20"/>
                <w:szCs w:val="20"/>
              </w:rPr>
              <w:t>p) możliwość przesyłania kontaktów innym użytkownikom</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C05BCA">
        <w:tc>
          <w:tcPr>
            <w:tcW w:w="1812" w:type="dxa"/>
          </w:tcPr>
          <w:p w:rsidR="00DF29B1" w:rsidRPr="007A1D71" w:rsidRDefault="00DF29B1" w:rsidP="00F831CB">
            <w:pPr>
              <w:rPr>
                <w:rFonts w:ascii="Times New Roman" w:hAnsi="Times New Roman" w:cs="Times New Roman"/>
                <w:b/>
                <w:bCs/>
                <w:sz w:val="20"/>
                <w:szCs w:val="20"/>
              </w:rPr>
            </w:pPr>
            <w:r w:rsidRPr="007A1D71">
              <w:rPr>
                <w:rFonts w:ascii="Times New Roman" w:hAnsi="Times New Roman" w:cs="Times New Roman"/>
                <w:b/>
                <w:bCs/>
                <w:sz w:val="20"/>
                <w:szCs w:val="20"/>
              </w:rPr>
              <w:lastRenderedPageBreak/>
              <w:t xml:space="preserve">Warunki gwarancji </w:t>
            </w:r>
            <w:r w:rsidRPr="007A1D71">
              <w:rPr>
                <w:rFonts w:ascii="Times New Roman" w:hAnsi="Times New Roman" w:cs="Times New Roman"/>
                <w:b/>
                <w:bCs/>
                <w:sz w:val="20"/>
                <w:szCs w:val="20"/>
              </w:rPr>
              <w:br/>
              <w:t>Wsparcie techniczne</w:t>
            </w:r>
          </w:p>
        </w:tc>
        <w:tc>
          <w:tcPr>
            <w:tcW w:w="5287" w:type="dxa"/>
          </w:tcPr>
          <w:p w:rsidR="00DF29B1" w:rsidRDefault="00DF29B1" w:rsidP="00F831CB">
            <w:pPr>
              <w:rPr>
                <w:rFonts w:ascii="Times New Roman" w:hAnsi="Times New Roman" w:cs="Times New Roman"/>
                <w:sz w:val="20"/>
                <w:szCs w:val="20"/>
              </w:rPr>
            </w:pPr>
            <w:r w:rsidRPr="006F7D5D">
              <w:rPr>
                <w:rFonts w:ascii="Times New Roman" w:hAnsi="Times New Roman" w:cs="Times New Roman"/>
                <w:sz w:val="20"/>
                <w:szCs w:val="20"/>
              </w:rPr>
              <w:t xml:space="preserve">Dedykowany portal techniczny producenta fabrycznego komputera, umożliwiający Zamawiającemu na podstawie </w:t>
            </w:r>
            <w:proofErr w:type="spellStart"/>
            <w:r w:rsidRPr="006F7D5D">
              <w:rPr>
                <w:rFonts w:ascii="Times New Roman" w:hAnsi="Times New Roman" w:cs="Times New Roman"/>
                <w:sz w:val="20"/>
                <w:szCs w:val="20"/>
              </w:rPr>
              <w:t>tagu</w:t>
            </w:r>
            <w:proofErr w:type="spellEnd"/>
            <w:r w:rsidRPr="006F7D5D">
              <w:rPr>
                <w:rFonts w:ascii="Times New Roman" w:hAnsi="Times New Roman" w:cs="Times New Roman"/>
                <w:sz w:val="20"/>
                <w:szCs w:val="20"/>
              </w:rPr>
              <w:t xml:space="preserve"> serwisowego, numeru seryjnego, modelu komputera wsparcie, aktualizacje, zgłaszanie awarii.</w:t>
            </w:r>
          </w:p>
          <w:p w:rsidR="00DF29B1" w:rsidRPr="0069565D" w:rsidRDefault="00DF29B1" w:rsidP="00F831CB">
            <w:pPr>
              <w:rPr>
                <w:rFonts w:ascii="Times New Roman" w:hAnsi="Times New Roman" w:cs="Times New Roman"/>
                <w:sz w:val="20"/>
                <w:szCs w:val="20"/>
              </w:rPr>
            </w:pPr>
          </w:p>
          <w:p w:rsidR="00DF29B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w:t>
            </w:r>
            <w:r>
              <w:rPr>
                <w:rFonts w:ascii="Times New Roman" w:hAnsi="Times New Roman" w:cs="Times New Roman"/>
                <w:sz w:val="20"/>
                <w:szCs w:val="20"/>
              </w:rPr>
              <w:t>fabryczna)</w:t>
            </w:r>
            <w:r w:rsidRPr="007A1D71">
              <w:rPr>
                <w:rFonts w:ascii="Times New Roman" w:hAnsi="Times New Roman" w:cs="Times New Roman"/>
                <w:sz w:val="20"/>
                <w:szCs w:val="20"/>
              </w:rPr>
              <w:t xml:space="preserve"> </w:t>
            </w:r>
          </w:p>
          <w:p w:rsidR="00DF29B1" w:rsidRDefault="00DF29B1" w:rsidP="00F831CB">
            <w:pPr>
              <w:rPr>
                <w:rFonts w:ascii="Times New Roman" w:hAnsi="Times New Roman" w:cs="Times New Roman"/>
                <w:sz w:val="20"/>
                <w:szCs w:val="20"/>
              </w:rPr>
            </w:pP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Rodzaj gwarancji, data wygaśnięcia gwarancji, data produkcji komputera, aktualizacje, diagnostyka, dedykowane oprogramowanie, tworzenie dysku odzyskiwania systemu operacyjnego)</w:t>
            </w:r>
          </w:p>
          <w:p w:rsidR="00DF29B1" w:rsidRPr="007A1D71" w:rsidRDefault="00DF29B1" w:rsidP="00F831CB">
            <w:pPr>
              <w:rPr>
                <w:rFonts w:ascii="Times New Roman" w:hAnsi="Times New Roman" w:cs="Times New Roman"/>
                <w:sz w:val="20"/>
                <w:szCs w:val="20"/>
              </w:rPr>
            </w:pPr>
            <w:r w:rsidRPr="007A1D71">
              <w:rPr>
                <w:rFonts w:ascii="Times New Roman" w:hAnsi="Times New Roman" w:cs="Times New Roman"/>
                <w:sz w:val="20"/>
                <w:szCs w:val="20"/>
              </w:rPr>
              <w:t>Min. 2-letnia gwarancja producenta.</w:t>
            </w:r>
          </w:p>
        </w:tc>
        <w:tc>
          <w:tcPr>
            <w:tcW w:w="6510" w:type="dxa"/>
            <w:gridSpan w:val="2"/>
          </w:tcPr>
          <w:p w:rsidR="00DF29B1" w:rsidRPr="006F7D5D" w:rsidRDefault="00DF29B1" w:rsidP="004C240A">
            <w:pPr>
              <w:jc w:val="center"/>
              <w:rPr>
                <w:rFonts w:ascii="Times New Roman" w:hAnsi="Times New Roman" w:cs="Times New Roman"/>
                <w:sz w:val="20"/>
                <w:szCs w:val="20"/>
              </w:rPr>
            </w:pPr>
          </w:p>
        </w:tc>
      </w:tr>
      <w:tr w:rsidR="00DF29B1" w:rsidRPr="007A1D71" w:rsidTr="00846E9B">
        <w:tc>
          <w:tcPr>
            <w:tcW w:w="1812" w:type="dxa"/>
          </w:tcPr>
          <w:p w:rsidR="00DF29B1" w:rsidRPr="007A1D7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Klawiatura/mysz</w:t>
            </w:r>
          </w:p>
        </w:tc>
        <w:tc>
          <w:tcPr>
            <w:tcW w:w="5287" w:type="dxa"/>
          </w:tcPr>
          <w:p w:rsidR="00DF29B1" w:rsidRDefault="00DF29B1" w:rsidP="00F831CB">
            <w:pPr>
              <w:rPr>
                <w:rFonts w:ascii="Times New Roman" w:hAnsi="Times New Roman" w:cs="Times New Roman"/>
                <w:sz w:val="20"/>
                <w:szCs w:val="20"/>
              </w:rPr>
            </w:pPr>
            <w:r>
              <w:rPr>
                <w:rFonts w:ascii="Times New Roman" w:hAnsi="Times New Roman" w:cs="Times New Roman"/>
                <w:sz w:val="20"/>
                <w:szCs w:val="20"/>
              </w:rPr>
              <w:t>Klawiatura przewodowa lub bezprzewodowa w układzie US</w:t>
            </w:r>
          </w:p>
          <w:p w:rsidR="00DF29B1" w:rsidRPr="006F7D5D" w:rsidRDefault="00DF29B1" w:rsidP="00F831CB">
            <w:pPr>
              <w:rPr>
                <w:rFonts w:ascii="Times New Roman" w:hAnsi="Times New Roman" w:cs="Times New Roman"/>
                <w:sz w:val="20"/>
                <w:szCs w:val="20"/>
              </w:rPr>
            </w:pPr>
            <w:r>
              <w:rPr>
                <w:rFonts w:ascii="Times New Roman" w:hAnsi="Times New Roman" w:cs="Times New Roman"/>
                <w:sz w:val="20"/>
                <w:szCs w:val="20"/>
              </w:rPr>
              <w:t>Mysz przewodowa lub bezprzewodowa (</w:t>
            </w:r>
            <w:proofErr w:type="spellStart"/>
            <w:r>
              <w:rPr>
                <w:rFonts w:ascii="Times New Roman" w:hAnsi="Times New Roman" w:cs="Times New Roman"/>
                <w:sz w:val="20"/>
                <w:szCs w:val="20"/>
              </w:rPr>
              <w:t>scroll</w:t>
            </w:r>
            <w:proofErr w:type="spellEnd"/>
            <w:r>
              <w:rPr>
                <w:rFonts w:ascii="Times New Roman" w:hAnsi="Times New Roman" w:cs="Times New Roman"/>
                <w:sz w:val="20"/>
                <w:szCs w:val="20"/>
              </w:rPr>
              <w:t>)</w:t>
            </w:r>
          </w:p>
        </w:tc>
        <w:tc>
          <w:tcPr>
            <w:tcW w:w="6510" w:type="dxa"/>
            <w:gridSpan w:val="2"/>
          </w:tcPr>
          <w:p w:rsidR="00DF29B1" w:rsidRDefault="00DF29B1" w:rsidP="004C240A">
            <w:pPr>
              <w:jc w:val="center"/>
              <w:rPr>
                <w:rFonts w:ascii="Times New Roman" w:hAnsi="Times New Roman" w:cs="Times New Roman"/>
                <w:sz w:val="20"/>
                <w:szCs w:val="20"/>
              </w:rPr>
            </w:pPr>
          </w:p>
        </w:tc>
      </w:tr>
      <w:tr w:rsidR="002F130C" w:rsidRPr="007A1D71" w:rsidTr="004C240A">
        <w:trPr>
          <w:trHeight w:val="334"/>
        </w:trPr>
        <w:tc>
          <w:tcPr>
            <w:tcW w:w="7099" w:type="dxa"/>
            <w:gridSpan w:val="2"/>
          </w:tcPr>
          <w:p w:rsidR="002F130C" w:rsidRDefault="002F130C" w:rsidP="00F831CB">
            <w:pPr>
              <w:jc w:val="center"/>
              <w:rPr>
                <w:rFonts w:ascii="Times New Roman" w:hAnsi="Times New Roman" w:cs="Times New Roman"/>
                <w:sz w:val="20"/>
                <w:szCs w:val="20"/>
              </w:rPr>
            </w:pPr>
            <w:r>
              <w:rPr>
                <w:rFonts w:ascii="Times New Roman" w:hAnsi="Times New Roman" w:cs="Times New Roman"/>
                <w:b/>
                <w:bCs/>
                <w:sz w:val="20"/>
                <w:szCs w:val="20"/>
              </w:rPr>
              <w:t>Monitor</w:t>
            </w:r>
          </w:p>
        </w:tc>
        <w:tc>
          <w:tcPr>
            <w:tcW w:w="3392" w:type="dxa"/>
          </w:tcPr>
          <w:p w:rsidR="002F130C" w:rsidRDefault="002F130C" w:rsidP="004C240A">
            <w:pPr>
              <w:jc w:val="center"/>
              <w:rPr>
                <w:rFonts w:ascii="Times New Roman" w:hAnsi="Times New Roman" w:cs="Times New Roman"/>
                <w:b/>
                <w:bCs/>
                <w:sz w:val="20"/>
                <w:szCs w:val="20"/>
              </w:rPr>
            </w:pPr>
          </w:p>
        </w:tc>
        <w:tc>
          <w:tcPr>
            <w:tcW w:w="3118" w:type="dxa"/>
          </w:tcPr>
          <w:p w:rsidR="002F130C" w:rsidRDefault="002F130C" w:rsidP="004C240A">
            <w:pPr>
              <w:jc w:val="center"/>
              <w:rPr>
                <w:rFonts w:ascii="Times New Roman" w:hAnsi="Times New Roman" w:cs="Times New Roman"/>
                <w:b/>
                <w:bCs/>
                <w:sz w:val="20"/>
                <w:szCs w:val="20"/>
              </w:rPr>
            </w:pPr>
          </w:p>
        </w:tc>
      </w:tr>
      <w:tr w:rsidR="00DF29B1" w:rsidRPr="007A1D71" w:rsidTr="00B7566D">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Zastosowanie</w:t>
            </w:r>
          </w:p>
        </w:tc>
        <w:tc>
          <w:tcPr>
            <w:tcW w:w="5287" w:type="dxa"/>
          </w:tcPr>
          <w:p w:rsidR="00DF29B1"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Monitor będzie wykorzystywany dla potrzeb aplikacji biurowych, internetowych, szkoleniowych. W ofercie należy podać model, symbol, nazwę producenta, numer katalogowy oferowanego sprzętu umożliwiający jednoznaczną identyfikację monitora.</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0E7F3C">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Wielkość ekranu</w:t>
            </w:r>
          </w:p>
        </w:tc>
        <w:tc>
          <w:tcPr>
            <w:tcW w:w="5287" w:type="dxa"/>
          </w:tcPr>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Przekątna ekranu minimalnie 23,5”</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465913">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Matryca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Matryca LED typu IPS</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ED4CAC">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Jasność</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Minimum 250 cd/m2</w:t>
            </w:r>
          </w:p>
        </w:tc>
        <w:tc>
          <w:tcPr>
            <w:tcW w:w="6510" w:type="dxa"/>
            <w:gridSpan w:val="2"/>
          </w:tcPr>
          <w:p w:rsidR="00DF29B1" w:rsidRDefault="00DF29B1" w:rsidP="00DF29B1">
            <w:pPr>
              <w:pStyle w:val="Default"/>
              <w:rPr>
                <w:rFonts w:ascii="Times New Roman" w:hAnsi="Times New Roman" w:cs="Times New Roman"/>
                <w:sz w:val="20"/>
                <w:szCs w:val="20"/>
              </w:rPr>
            </w:pPr>
          </w:p>
        </w:tc>
      </w:tr>
      <w:tr w:rsidR="00DF29B1" w:rsidRPr="007A1D71" w:rsidTr="00B5593E">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Kontrast</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Minimum 1000:1</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EA1C83">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Kąt widzenia</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Kąty widzenia min. 178 stopni w pionie i min. 178 stopni w poziomie</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F40931">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lastRenderedPageBreak/>
              <w:t>Czas reakcji matrycy</w:t>
            </w:r>
          </w:p>
        </w:tc>
        <w:tc>
          <w:tcPr>
            <w:tcW w:w="5287" w:type="dxa"/>
          </w:tcPr>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Maksimum 5ms</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7B6C82">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Rozdzielczość</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Rozdzielczość nie mniejsza niż: FHD (1920x1080)</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3E58AE">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Głębia koloru</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Minimum 16,7 mln kolorów</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396298">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Technologia ochrony oczu</w:t>
            </w:r>
          </w:p>
        </w:tc>
        <w:tc>
          <w:tcPr>
            <w:tcW w:w="5287" w:type="dxa"/>
          </w:tcPr>
          <w:p w:rsidR="00DF29B1" w:rsidRPr="00901D69" w:rsidRDefault="00DF29B1" w:rsidP="00F831CB">
            <w:pPr>
              <w:pStyle w:val="Default"/>
              <w:rPr>
                <w:rFonts w:ascii="Times New Roman" w:hAnsi="Times New Roman" w:cs="Times New Roman"/>
                <w:sz w:val="20"/>
                <w:szCs w:val="20"/>
              </w:rPr>
            </w:pPr>
            <w:r w:rsidRPr="00901D69">
              <w:rPr>
                <w:rFonts w:ascii="Times New Roman" w:hAnsi="Times New Roman" w:cs="Times New Roman"/>
                <w:sz w:val="20"/>
                <w:szCs w:val="20"/>
              </w:rPr>
              <w:t>- redukcja migotania</w:t>
            </w:r>
          </w:p>
          <w:p w:rsidR="00DF29B1" w:rsidRDefault="00DF29B1" w:rsidP="00F831CB">
            <w:pPr>
              <w:pStyle w:val="Default"/>
              <w:rPr>
                <w:sz w:val="22"/>
                <w:szCs w:val="22"/>
              </w:rPr>
            </w:pPr>
            <w:r w:rsidRPr="00901D69">
              <w:rPr>
                <w:rFonts w:ascii="Times New Roman" w:hAnsi="Times New Roman" w:cs="Times New Roman"/>
                <w:sz w:val="20"/>
                <w:szCs w:val="20"/>
              </w:rPr>
              <w:t>- redukcja niebieskiego światła</w:t>
            </w:r>
          </w:p>
        </w:tc>
        <w:tc>
          <w:tcPr>
            <w:tcW w:w="6510" w:type="dxa"/>
            <w:gridSpan w:val="2"/>
          </w:tcPr>
          <w:p w:rsidR="00DF29B1" w:rsidRPr="00901D69" w:rsidRDefault="00DF29B1" w:rsidP="004C240A">
            <w:pPr>
              <w:pStyle w:val="Default"/>
              <w:jc w:val="center"/>
              <w:rPr>
                <w:rFonts w:ascii="Times New Roman" w:hAnsi="Times New Roman" w:cs="Times New Roman"/>
                <w:sz w:val="20"/>
                <w:szCs w:val="20"/>
              </w:rPr>
            </w:pPr>
          </w:p>
        </w:tc>
      </w:tr>
      <w:tr w:rsidR="00DF29B1" w:rsidRPr="007A1D71" w:rsidTr="001335A4">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Złącza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 minimalnie 1 x HDMI</w:t>
            </w:r>
          </w:p>
          <w:p w:rsidR="00DF29B1" w:rsidRPr="00901D69"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 minimalnie 1 x 15-pin D-SUB (VGA)</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r w:rsidR="00DF29B1" w:rsidRPr="007A1D71" w:rsidTr="00C333BD">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Gwarancja</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Minimalnie 2 lata producenta</w:t>
            </w:r>
          </w:p>
        </w:tc>
        <w:tc>
          <w:tcPr>
            <w:tcW w:w="6510" w:type="dxa"/>
            <w:gridSpan w:val="2"/>
          </w:tcPr>
          <w:p w:rsidR="00DF29B1" w:rsidRDefault="00DF29B1" w:rsidP="00CE4EB2">
            <w:pPr>
              <w:pStyle w:val="Default"/>
              <w:rPr>
                <w:rFonts w:ascii="Times New Roman" w:hAnsi="Times New Roman" w:cs="Times New Roman"/>
                <w:sz w:val="20"/>
                <w:szCs w:val="20"/>
              </w:rPr>
            </w:pPr>
          </w:p>
        </w:tc>
      </w:tr>
      <w:tr w:rsidR="00DF29B1" w:rsidRPr="007A1D71" w:rsidTr="00986395">
        <w:trPr>
          <w:trHeight w:val="334"/>
        </w:trPr>
        <w:tc>
          <w:tcPr>
            <w:tcW w:w="1812" w:type="dxa"/>
          </w:tcPr>
          <w:p w:rsidR="00DF29B1" w:rsidRDefault="00DF29B1" w:rsidP="00F831CB">
            <w:pPr>
              <w:rPr>
                <w:rFonts w:ascii="Times New Roman" w:hAnsi="Times New Roman" w:cs="Times New Roman"/>
                <w:b/>
                <w:bCs/>
                <w:sz w:val="20"/>
                <w:szCs w:val="20"/>
              </w:rPr>
            </w:pPr>
            <w:r>
              <w:rPr>
                <w:rFonts w:ascii="Times New Roman" w:hAnsi="Times New Roman" w:cs="Times New Roman"/>
                <w:b/>
                <w:bCs/>
                <w:sz w:val="20"/>
                <w:szCs w:val="20"/>
              </w:rPr>
              <w:t>Inne</w:t>
            </w:r>
          </w:p>
        </w:tc>
        <w:tc>
          <w:tcPr>
            <w:tcW w:w="5287" w:type="dxa"/>
          </w:tcPr>
          <w:p w:rsidR="00DF29B1" w:rsidRDefault="00DF29B1" w:rsidP="00F831CB">
            <w:pPr>
              <w:pStyle w:val="Default"/>
              <w:rPr>
                <w:rFonts w:ascii="Times New Roman" w:hAnsi="Times New Roman" w:cs="Times New Roman"/>
                <w:sz w:val="20"/>
                <w:szCs w:val="20"/>
              </w:rPr>
            </w:pPr>
            <w:r>
              <w:rPr>
                <w:rFonts w:ascii="Times New Roman" w:hAnsi="Times New Roman" w:cs="Times New Roman"/>
                <w:sz w:val="20"/>
                <w:szCs w:val="20"/>
              </w:rPr>
              <w:t>Monitor musi posiadać trwałe oznaczenie logo producenta, musi posiadać możliwość zainstalowania na uchwycie przy wykorzystaniu ściennego systemu montażowego VESA (100x100) oraz dołączone w zestawie kable zasilania i HDMI</w:t>
            </w:r>
          </w:p>
        </w:tc>
        <w:tc>
          <w:tcPr>
            <w:tcW w:w="6510" w:type="dxa"/>
            <w:gridSpan w:val="2"/>
          </w:tcPr>
          <w:p w:rsidR="00DF29B1" w:rsidRDefault="00DF29B1" w:rsidP="004C240A">
            <w:pPr>
              <w:pStyle w:val="Default"/>
              <w:jc w:val="center"/>
              <w:rPr>
                <w:rFonts w:ascii="Times New Roman" w:hAnsi="Times New Roman" w:cs="Times New Roman"/>
                <w:sz w:val="20"/>
                <w:szCs w:val="20"/>
              </w:rPr>
            </w:pPr>
          </w:p>
        </w:tc>
      </w:tr>
    </w:tbl>
    <w:p w:rsidR="0046556F" w:rsidRDefault="0046556F"/>
    <w:p w:rsidR="000B3956" w:rsidRPr="00132C3B" w:rsidRDefault="00132C3B" w:rsidP="00132C3B">
      <w:pPr>
        <w:suppressAutoHyphens/>
        <w:jc w:val="right"/>
        <w:rPr>
          <w:rFonts w:ascii="Times New Roman" w:eastAsia="Times New Roman" w:hAnsi="Times New Roman" w:cs="Times New Roman"/>
          <w:b/>
          <w:color w:val="00000A"/>
          <w:kern w:val="3"/>
          <w:sz w:val="24"/>
          <w:szCs w:val="20"/>
          <w:lang w:eastAsia="zh-CN"/>
        </w:rPr>
      </w:pPr>
      <w:r w:rsidRPr="00F1799E">
        <w:rPr>
          <w:rFonts w:ascii="Times New Roman" w:eastAsia="Times New Roman" w:hAnsi="Times New Roman" w:cs="Times New Roman"/>
          <w:b/>
          <w:bCs/>
          <w:i/>
          <w:color w:val="0070C0"/>
          <w:kern w:val="3"/>
          <w:sz w:val="24"/>
          <w:szCs w:val="20"/>
          <w:lang w:eastAsia="zh-CN"/>
        </w:rPr>
        <w:t xml:space="preserve">UWAGA: oświadczenie należy podpisać kwalifikowanym podpisem elektronicznym, podpisem zaufanym lub podpisem osobistym osoby uprawnionej do zaciągania zobowiązań w imieniu Wykonawcy. </w:t>
      </w:r>
    </w:p>
    <w:p w:rsidR="000B3956" w:rsidRDefault="000B3956" w:rsidP="000B3956">
      <w:pPr>
        <w:tabs>
          <w:tab w:val="left" w:pos="540"/>
        </w:tabs>
        <w:spacing w:line="276" w:lineRule="auto"/>
        <w:jc w:val="both"/>
        <w:rPr>
          <w:rFonts w:ascii="Calibri Light" w:hAnsi="Calibri Light" w:cs="Calibri Light"/>
          <w:b/>
          <w:bCs/>
        </w:rPr>
      </w:pPr>
      <w:r w:rsidRPr="000B3956">
        <w:rPr>
          <w:rFonts w:ascii="Calibri Light" w:hAnsi="Calibri Light" w:cs="Calibri Light"/>
          <w:b/>
          <w:bCs/>
        </w:rPr>
        <w:t>Zamawiający obliguje Wykonawcę do umieszczenia na dostarczonym sprzęcie logotypu</w:t>
      </w:r>
      <w:r w:rsidR="001E38E6">
        <w:rPr>
          <w:rFonts w:ascii="Calibri Light" w:hAnsi="Calibri Light" w:cs="Calibri Light"/>
          <w:b/>
          <w:bCs/>
        </w:rPr>
        <w:t>,  który zostanie przekazany w dniu podpisania umowy.</w:t>
      </w:r>
    </w:p>
    <w:p w:rsidR="001E38E6" w:rsidRDefault="001E38E6" w:rsidP="000B3956">
      <w:pPr>
        <w:tabs>
          <w:tab w:val="left" w:pos="540"/>
        </w:tabs>
        <w:spacing w:line="276" w:lineRule="auto"/>
        <w:jc w:val="both"/>
        <w:rPr>
          <w:rFonts w:ascii="Calibri Light" w:hAnsi="Calibri Light" w:cs="Calibri Light"/>
          <w:b/>
          <w:bCs/>
        </w:rPr>
      </w:pPr>
    </w:p>
    <w:p w:rsidR="001E38E6" w:rsidRDefault="0031121C" w:rsidP="000B3956">
      <w:pPr>
        <w:tabs>
          <w:tab w:val="left" w:pos="540"/>
        </w:tabs>
        <w:spacing w:line="276" w:lineRule="auto"/>
        <w:jc w:val="both"/>
      </w:pPr>
      <w:r>
        <w:t>W tabeli</w:t>
      </w:r>
      <w:r w:rsidR="00CE4EB2">
        <w:t xml:space="preserve"> (</w:t>
      </w:r>
      <w:r w:rsidR="00CE4EB2" w:rsidRPr="00815AFD">
        <w:rPr>
          <w:rFonts w:ascii="Times New Roman" w:eastAsia="Times New Roman" w:hAnsi="Times New Roman" w:cs="Times New Roman"/>
          <w:b/>
          <w:bCs/>
          <w:kern w:val="32"/>
          <w:lang w:eastAsia="x-none"/>
        </w:rPr>
        <w:t xml:space="preserve">Oferowany parametr potwierdzający </w:t>
      </w:r>
      <w:r w:rsidR="00CE4EB2" w:rsidRPr="00E72684">
        <w:rPr>
          <w:rFonts w:ascii="Times New Roman" w:eastAsia="Times New Roman" w:hAnsi="Times New Roman" w:cs="Times New Roman"/>
          <w:b/>
          <w:bCs/>
          <w:kern w:val="32"/>
          <w:lang w:eastAsia="x-none"/>
        </w:rPr>
        <w:t>spełnianie minimalnych wymagań stawianych przez</w:t>
      </w:r>
      <w:r w:rsidR="00CE4EB2">
        <w:rPr>
          <w:rFonts w:ascii="Times New Roman" w:eastAsia="Times New Roman" w:hAnsi="Times New Roman" w:cs="Times New Roman"/>
          <w:b/>
          <w:bCs/>
          <w:kern w:val="32"/>
          <w:lang w:eastAsia="x-none"/>
        </w:rPr>
        <w:t xml:space="preserve"> </w:t>
      </w:r>
      <w:r w:rsidR="00CE4EB2" w:rsidRPr="00E72684">
        <w:rPr>
          <w:rFonts w:ascii="Times New Roman" w:eastAsia="Times New Roman" w:hAnsi="Times New Roman" w:cs="Times New Roman"/>
          <w:b/>
          <w:bCs/>
          <w:kern w:val="32"/>
          <w:lang w:eastAsia="x-none"/>
        </w:rPr>
        <w:t>Zamawiającego  dla sprzętu</w:t>
      </w:r>
      <w:r w:rsidR="00CE4EB2">
        <w:rPr>
          <w:rFonts w:ascii="Times New Roman" w:eastAsia="Times New Roman" w:hAnsi="Times New Roman" w:cs="Times New Roman"/>
          <w:b/>
          <w:bCs/>
          <w:kern w:val="32"/>
          <w:lang w:eastAsia="x-none"/>
        </w:rPr>
        <w:t>)</w:t>
      </w:r>
      <w:r>
        <w:t>,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SWZ (art. 226 ust 1 pkt 5 ustawy PZP)</w:t>
      </w:r>
    </w:p>
    <w:p w:rsidR="0031121C" w:rsidRDefault="0031121C" w:rsidP="000B3956">
      <w:pPr>
        <w:tabs>
          <w:tab w:val="left" w:pos="540"/>
        </w:tabs>
        <w:spacing w:line="276" w:lineRule="auto"/>
        <w:jc w:val="both"/>
      </w:pPr>
    </w:p>
    <w:p w:rsidR="0031121C" w:rsidRPr="0031121C" w:rsidRDefault="0031121C" w:rsidP="000B3956">
      <w:pPr>
        <w:tabs>
          <w:tab w:val="left" w:pos="540"/>
        </w:tabs>
        <w:spacing w:line="276" w:lineRule="auto"/>
        <w:jc w:val="both"/>
      </w:pPr>
      <w:r>
        <w:t xml:space="preserve">*Zgodnie z art. 99 ust. 5 ustawy </w:t>
      </w:r>
      <w:proofErr w:type="spellStart"/>
      <w:r>
        <w:t>p.z.p</w:t>
      </w:r>
      <w:proofErr w:type="spellEnd"/>
      <w:r>
        <w:t xml:space="preserve">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Należy rozumieć je jako przykładowe i rozpatrywać łącznie z wyrazem »lub równoważny«. Równoważność rozwiązań zostanie oceniona na etapie badania założonych ofert.</w:t>
      </w:r>
    </w:p>
    <w:p w:rsidR="00132C3B" w:rsidRDefault="00132C3B" w:rsidP="00132C3B">
      <w:pPr>
        <w:jc w:val="both"/>
        <w:rPr>
          <w:rFonts w:ascii="Arial" w:hAnsi="Arial" w:cs="Arial"/>
          <w:b/>
          <w:bCs/>
          <w:color w:val="0070C0"/>
          <w:sz w:val="24"/>
          <w:szCs w:val="24"/>
        </w:rPr>
      </w:pPr>
    </w:p>
    <w:p w:rsidR="00132C3B" w:rsidRPr="00053FCD" w:rsidRDefault="00132C3B" w:rsidP="00132C3B">
      <w:pPr>
        <w:jc w:val="both"/>
        <w:rPr>
          <w:rFonts w:ascii="Times New Roman" w:hAnsi="Times New Roman" w:cs="Times New Roman"/>
          <w:sz w:val="18"/>
          <w:szCs w:val="18"/>
        </w:rPr>
      </w:pPr>
      <w:r w:rsidRPr="00053FCD">
        <w:rPr>
          <w:rFonts w:ascii="Times New Roman" w:hAnsi="Times New Roman" w:cs="Times New Roman"/>
          <w:sz w:val="18"/>
          <w:szCs w:val="18"/>
        </w:rPr>
        <w:t>*odpowiednie zaznaczyć lub nieodpowiednie skreślić. W przypadku wskazania nie spełniania wymagań należy wskazać propozycje Wykonawcy dla danej pozycji..</w:t>
      </w:r>
    </w:p>
    <w:p w:rsidR="00132C3B" w:rsidRDefault="00132C3B" w:rsidP="00132C3B">
      <w:pPr>
        <w:jc w:val="center"/>
        <w:rPr>
          <w:rFonts w:ascii="Times New Roman" w:hAnsi="Times New Roman" w:cs="Times New Roman"/>
          <w:b/>
          <w:bCs/>
          <w:color w:val="FF0000"/>
          <w:sz w:val="32"/>
          <w:szCs w:val="32"/>
        </w:rPr>
      </w:pPr>
    </w:p>
    <w:p w:rsidR="00132C3B" w:rsidRPr="00F1799E" w:rsidRDefault="00132C3B" w:rsidP="00132C3B">
      <w:pPr>
        <w:jc w:val="center"/>
        <w:rPr>
          <w:rFonts w:ascii="Times New Roman" w:hAnsi="Times New Roman" w:cs="Times New Roman"/>
          <w:color w:val="FF0000"/>
          <w:sz w:val="32"/>
          <w:szCs w:val="32"/>
        </w:rPr>
      </w:pPr>
      <w:r w:rsidRPr="00F1799E">
        <w:rPr>
          <w:rFonts w:ascii="Times New Roman" w:hAnsi="Times New Roman" w:cs="Times New Roman"/>
          <w:b/>
          <w:bCs/>
          <w:color w:val="FF0000"/>
          <w:sz w:val="32"/>
          <w:szCs w:val="32"/>
        </w:rPr>
        <w:lastRenderedPageBreak/>
        <w:t>Uwaga:</w:t>
      </w:r>
    </w:p>
    <w:p w:rsidR="00132C3B" w:rsidRPr="00F1799E" w:rsidRDefault="00132C3B" w:rsidP="00132C3B">
      <w:pPr>
        <w:jc w:val="center"/>
        <w:rPr>
          <w:rFonts w:ascii="Times New Roman" w:hAnsi="Times New Roman" w:cs="Times New Roman"/>
          <w:color w:val="FF0000"/>
          <w:sz w:val="32"/>
          <w:szCs w:val="32"/>
        </w:rPr>
      </w:pPr>
      <w:r w:rsidRPr="00F1799E">
        <w:rPr>
          <w:rFonts w:ascii="Times New Roman" w:hAnsi="Times New Roman" w:cs="Times New Roman"/>
          <w:color w:val="FF0000"/>
          <w:sz w:val="32"/>
          <w:szCs w:val="32"/>
        </w:rPr>
        <w:t>Załącznik nr 3a należy złożyć wraz z ofertą!!!</w:t>
      </w:r>
    </w:p>
    <w:p w:rsidR="00132C3B" w:rsidRDefault="00132C3B" w:rsidP="00132C3B"/>
    <w:p w:rsidR="000B3956" w:rsidRDefault="000B3956" w:rsidP="000B3956"/>
    <w:sectPr w:rsidR="000B3956" w:rsidSect="001E38E6">
      <w:pgSz w:w="16838" w:h="11906" w:orient="landscape"/>
      <w:pgMar w:top="851" w:right="181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4145" w:rsidRDefault="003B4145" w:rsidP="00FE10F6">
      <w:r>
        <w:separator/>
      </w:r>
    </w:p>
  </w:endnote>
  <w:endnote w:type="continuationSeparator" w:id="0">
    <w:p w:rsidR="003B4145" w:rsidRDefault="003B4145" w:rsidP="00FE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0F6" w:rsidRDefault="00FE10F6">
    <w:pPr>
      <w:pStyle w:val="Stopka"/>
    </w:pPr>
    <w:r>
      <w:rPr>
        <w:noProof/>
      </w:rPr>
      <w:drawing>
        <wp:anchor distT="0" distB="0" distL="114300" distR="114300" simplePos="0" relativeHeight="251659264" behindDoc="0" locked="0" layoutInCell="1" allowOverlap="1" wp14:anchorId="337B16B7" wp14:editId="142344C6">
          <wp:simplePos x="0" y="0"/>
          <wp:positionH relativeFrom="margin">
            <wp:align>center</wp:align>
          </wp:positionH>
          <wp:positionV relativeFrom="paragraph">
            <wp:posOffset>-635</wp:posOffset>
          </wp:positionV>
          <wp:extent cx="5753100" cy="638175"/>
          <wp:effectExtent l="0" t="0" r="0" b="9525"/>
          <wp:wrapNone/>
          <wp:docPr id="1" name="Obraz 1" descr="układ znak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kład znak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0F6" w:rsidRDefault="00FE1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4145" w:rsidRDefault="003B4145" w:rsidP="00FE10F6">
      <w:r>
        <w:separator/>
      </w:r>
    </w:p>
  </w:footnote>
  <w:footnote w:type="continuationSeparator" w:id="0">
    <w:p w:rsidR="003B4145" w:rsidRDefault="003B4145" w:rsidP="00FE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0F6" w:rsidRDefault="00FE10F6">
    <w:pPr>
      <w:pStyle w:val="Nagwek"/>
    </w:pPr>
  </w:p>
  <w:p w:rsidR="00FE10F6" w:rsidRPr="00480FF4" w:rsidRDefault="00FE10F6" w:rsidP="00FE10F6">
    <w:pPr>
      <w:pStyle w:val="Nagwek"/>
      <w:jc w:val="right"/>
      <w:rPr>
        <w:rFonts w:ascii="Times New Roman" w:hAnsi="Times New Roman" w:cs="Times New Roman"/>
        <w:b/>
        <w:bCs/>
        <w:sz w:val="24"/>
        <w:szCs w:val="24"/>
      </w:rPr>
    </w:pPr>
    <w:r w:rsidRPr="00480FF4">
      <w:rPr>
        <w:rFonts w:ascii="Times New Roman" w:hAnsi="Times New Roman" w:cs="Times New Roman"/>
        <w:b/>
        <w:bCs/>
        <w:sz w:val="24"/>
        <w:szCs w:val="24"/>
      </w:rPr>
      <w:t xml:space="preserve">Załącznik nr </w:t>
    </w:r>
    <w:r w:rsidR="00A8711B">
      <w:rPr>
        <w:rFonts w:ascii="Times New Roman" w:hAnsi="Times New Roman" w:cs="Times New Roman"/>
        <w:b/>
        <w:bCs/>
        <w:sz w:val="24"/>
        <w:szCs w:val="24"/>
      </w:rPr>
      <w:t>3a</w:t>
    </w:r>
    <w:r>
      <w:rPr>
        <w:rFonts w:ascii="Times New Roman" w:hAnsi="Times New Roman" w:cs="Times New Roman"/>
        <w:b/>
        <w:bCs/>
        <w:sz w:val="24"/>
        <w:szCs w:val="24"/>
      </w:rPr>
      <w:t xml:space="preserve"> </w:t>
    </w:r>
    <w:r w:rsidRPr="00480FF4">
      <w:rPr>
        <w:rFonts w:ascii="Times New Roman" w:hAnsi="Times New Roman" w:cs="Times New Roman"/>
        <w:b/>
        <w:bCs/>
        <w:sz w:val="24"/>
        <w:szCs w:val="24"/>
      </w:rPr>
      <w:t>do SWZ</w:t>
    </w:r>
  </w:p>
  <w:p w:rsidR="00FE10F6" w:rsidRDefault="00FE10F6">
    <w:pPr>
      <w:pStyle w:val="Nagwek"/>
    </w:pPr>
  </w:p>
  <w:p w:rsidR="00FE10F6" w:rsidRPr="00FE10F6" w:rsidRDefault="00FE10F6">
    <w:pPr>
      <w:pStyle w:val="Nagwek"/>
      <w:rPr>
        <w:b/>
        <w:bCs/>
      </w:rPr>
    </w:pPr>
    <w:r w:rsidRPr="00FE10F6">
      <w:rPr>
        <w:b/>
        <w:bCs/>
      </w:rPr>
      <w:t>IG.271.1.</w:t>
    </w:r>
    <w:r w:rsidR="00815AFD">
      <w:rPr>
        <w:b/>
        <w:bCs/>
      </w:rPr>
      <w:t>20</w:t>
    </w:r>
    <w:r w:rsidRPr="00FE10F6">
      <w:rPr>
        <w:b/>
        <w:bCs/>
      </w:rPr>
      <w:t>.2022r</w:t>
    </w:r>
    <w:r>
      <w:rPr>
        <w:b/>
        <w:bCs/>
      </w:rPr>
      <w:t>/ZP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2EA"/>
    <w:multiLevelType w:val="hybridMultilevel"/>
    <w:tmpl w:val="894C9D34"/>
    <w:lvl w:ilvl="0" w:tplc="37E839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496CA9"/>
    <w:multiLevelType w:val="hybridMultilevel"/>
    <w:tmpl w:val="ACD61656"/>
    <w:lvl w:ilvl="0" w:tplc="45982468">
      <w:start w:val="1"/>
      <w:numFmt w:val="bullet"/>
      <w:lvlText w:val="-"/>
      <w:lvlJc w:val="left"/>
      <w:pPr>
        <w:ind w:left="104" w:hanging="118"/>
      </w:pPr>
      <w:rPr>
        <w:rFonts w:ascii="Calibri" w:eastAsia="Calibri" w:hAnsi="Calibri" w:hint="default"/>
        <w:sz w:val="22"/>
        <w:szCs w:val="22"/>
      </w:rPr>
    </w:lvl>
    <w:lvl w:ilvl="1" w:tplc="FAA091DE">
      <w:start w:val="1"/>
      <w:numFmt w:val="bullet"/>
      <w:lvlText w:val="•"/>
      <w:lvlJc w:val="left"/>
      <w:pPr>
        <w:ind w:left="830" w:hanging="118"/>
      </w:pPr>
      <w:rPr>
        <w:rFonts w:hint="default"/>
      </w:rPr>
    </w:lvl>
    <w:lvl w:ilvl="2" w:tplc="81DA2C7C">
      <w:start w:val="1"/>
      <w:numFmt w:val="bullet"/>
      <w:lvlText w:val="•"/>
      <w:lvlJc w:val="left"/>
      <w:pPr>
        <w:ind w:left="1556" w:hanging="118"/>
      </w:pPr>
      <w:rPr>
        <w:rFonts w:hint="default"/>
      </w:rPr>
    </w:lvl>
    <w:lvl w:ilvl="3" w:tplc="FF28276A">
      <w:start w:val="1"/>
      <w:numFmt w:val="bullet"/>
      <w:lvlText w:val="•"/>
      <w:lvlJc w:val="left"/>
      <w:pPr>
        <w:ind w:left="2282" w:hanging="118"/>
      </w:pPr>
      <w:rPr>
        <w:rFonts w:hint="default"/>
      </w:rPr>
    </w:lvl>
    <w:lvl w:ilvl="4" w:tplc="62E2F4C8">
      <w:start w:val="1"/>
      <w:numFmt w:val="bullet"/>
      <w:lvlText w:val="•"/>
      <w:lvlJc w:val="left"/>
      <w:pPr>
        <w:ind w:left="3007" w:hanging="118"/>
      </w:pPr>
      <w:rPr>
        <w:rFonts w:hint="default"/>
      </w:rPr>
    </w:lvl>
    <w:lvl w:ilvl="5" w:tplc="61E40782">
      <w:start w:val="1"/>
      <w:numFmt w:val="bullet"/>
      <w:lvlText w:val="•"/>
      <w:lvlJc w:val="left"/>
      <w:pPr>
        <w:ind w:left="3733" w:hanging="118"/>
      </w:pPr>
      <w:rPr>
        <w:rFonts w:hint="default"/>
      </w:rPr>
    </w:lvl>
    <w:lvl w:ilvl="6" w:tplc="8B2EE5A0">
      <w:start w:val="1"/>
      <w:numFmt w:val="bullet"/>
      <w:lvlText w:val="•"/>
      <w:lvlJc w:val="left"/>
      <w:pPr>
        <w:ind w:left="4459" w:hanging="118"/>
      </w:pPr>
      <w:rPr>
        <w:rFonts w:hint="default"/>
      </w:rPr>
    </w:lvl>
    <w:lvl w:ilvl="7" w:tplc="C5D88898">
      <w:start w:val="1"/>
      <w:numFmt w:val="bullet"/>
      <w:lvlText w:val="•"/>
      <w:lvlJc w:val="left"/>
      <w:pPr>
        <w:ind w:left="5185" w:hanging="118"/>
      </w:pPr>
      <w:rPr>
        <w:rFonts w:hint="default"/>
      </w:rPr>
    </w:lvl>
    <w:lvl w:ilvl="8" w:tplc="ABAC91B0">
      <w:start w:val="1"/>
      <w:numFmt w:val="bullet"/>
      <w:lvlText w:val="•"/>
      <w:lvlJc w:val="left"/>
      <w:pPr>
        <w:ind w:left="5911" w:hanging="118"/>
      </w:pPr>
      <w:rPr>
        <w:rFonts w:hint="default"/>
      </w:rPr>
    </w:lvl>
  </w:abstractNum>
  <w:abstractNum w:abstractNumId="2" w15:restartNumberingAfterBreak="0">
    <w:nsid w:val="4F21775E"/>
    <w:multiLevelType w:val="hybridMultilevel"/>
    <w:tmpl w:val="38441B86"/>
    <w:lvl w:ilvl="0" w:tplc="2A2AF3D4">
      <w:start w:val="1"/>
      <w:numFmt w:val="bullet"/>
      <w:lvlText w:val="-"/>
      <w:lvlJc w:val="left"/>
      <w:pPr>
        <w:ind w:left="222" w:hanging="118"/>
      </w:pPr>
      <w:rPr>
        <w:rFonts w:ascii="Calibri" w:eastAsia="Calibri" w:hAnsi="Calibri" w:hint="default"/>
        <w:sz w:val="22"/>
        <w:szCs w:val="22"/>
      </w:rPr>
    </w:lvl>
    <w:lvl w:ilvl="1" w:tplc="A0E26688">
      <w:start w:val="1"/>
      <w:numFmt w:val="bullet"/>
      <w:lvlText w:val="•"/>
      <w:lvlJc w:val="left"/>
      <w:pPr>
        <w:ind w:left="936" w:hanging="118"/>
      </w:pPr>
      <w:rPr>
        <w:rFonts w:hint="default"/>
      </w:rPr>
    </w:lvl>
    <w:lvl w:ilvl="2" w:tplc="F4B66A94">
      <w:start w:val="1"/>
      <w:numFmt w:val="bullet"/>
      <w:lvlText w:val="•"/>
      <w:lvlJc w:val="left"/>
      <w:pPr>
        <w:ind w:left="1650" w:hanging="118"/>
      </w:pPr>
      <w:rPr>
        <w:rFonts w:hint="default"/>
      </w:rPr>
    </w:lvl>
    <w:lvl w:ilvl="3" w:tplc="06705B5A">
      <w:start w:val="1"/>
      <w:numFmt w:val="bullet"/>
      <w:lvlText w:val="•"/>
      <w:lvlJc w:val="left"/>
      <w:pPr>
        <w:ind w:left="2364" w:hanging="118"/>
      </w:pPr>
      <w:rPr>
        <w:rFonts w:hint="default"/>
      </w:rPr>
    </w:lvl>
    <w:lvl w:ilvl="4" w:tplc="1952C1E8">
      <w:start w:val="1"/>
      <w:numFmt w:val="bullet"/>
      <w:lvlText w:val="•"/>
      <w:lvlJc w:val="left"/>
      <w:pPr>
        <w:ind w:left="3078" w:hanging="118"/>
      </w:pPr>
      <w:rPr>
        <w:rFonts w:hint="default"/>
      </w:rPr>
    </w:lvl>
    <w:lvl w:ilvl="5" w:tplc="800E34B2">
      <w:start w:val="1"/>
      <w:numFmt w:val="bullet"/>
      <w:lvlText w:val="•"/>
      <w:lvlJc w:val="left"/>
      <w:pPr>
        <w:ind w:left="3792" w:hanging="118"/>
      </w:pPr>
      <w:rPr>
        <w:rFonts w:hint="default"/>
      </w:rPr>
    </w:lvl>
    <w:lvl w:ilvl="6" w:tplc="DF3EE010">
      <w:start w:val="1"/>
      <w:numFmt w:val="bullet"/>
      <w:lvlText w:val="•"/>
      <w:lvlJc w:val="left"/>
      <w:pPr>
        <w:ind w:left="4506" w:hanging="118"/>
      </w:pPr>
      <w:rPr>
        <w:rFonts w:hint="default"/>
      </w:rPr>
    </w:lvl>
    <w:lvl w:ilvl="7" w:tplc="77D0CAA4">
      <w:start w:val="1"/>
      <w:numFmt w:val="bullet"/>
      <w:lvlText w:val="•"/>
      <w:lvlJc w:val="left"/>
      <w:pPr>
        <w:ind w:left="5220" w:hanging="118"/>
      </w:pPr>
      <w:rPr>
        <w:rFonts w:hint="default"/>
      </w:rPr>
    </w:lvl>
    <w:lvl w:ilvl="8" w:tplc="8D0A23B0">
      <w:start w:val="1"/>
      <w:numFmt w:val="bullet"/>
      <w:lvlText w:val="•"/>
      <w:lvlJc w:val="left"/>
      <w:pPr>
        <w:ind w:left="5934" w:hanging="118"/>
      </w:pPr>
      <w:rPr>
        <w:rFonts w:hint="default"/>
      </w:rPr>
    </w:lvl>
  </w:abstractNum>
  <w:abstractNum w:abstractNumId="3" w15:restartNumberingAfterBreak="0">
    <w:nsid w:val="4FAA65DB"/>
    <w:multiLevelType w:val="hybridMultilevel"/>
    <w:tmpl w:val="70F49E3C"/>
    <w:lvl w:ilvl="0" w:tplc="3312B13A">
      <w:start w:val="1"/>
      <w:numFmt w:val="upperRoman"/>
      <w:lvlText w:val="%1."/>
      <w:lvlJc w:val="left"/>
      <w:pPr>
        <w:ind w:left="1080" w:hanging="72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AE1BA9"/>
    <w:multiLevelType w:val="hybridMultilevel"/>
    <w:tmpl w:val="CE0AD0E8"/>
    <w:lvl w:ilvl="0" w:tplc="8E328B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0924F9"/>
    <w:multiLevelType w:val="hybridMultilevel"/>
    <w:tmpl w:val="5B321F46"/>
    <w:lvl w:ilvl="0" w:tplc="0B9486BA">
      <w:start w:val="1"/>
      <w:numFmt w:val="bullet"/>
      <w:lvlText w:val="-"/>
      <w:lvlJc w:val="left"/>
      <w:pPr>
        <w:ind w:left="104" w:hanging="118"/>
      </w:pPr>
      <w:rPr>
        <w:rFonts w:ascii="Calibri" w:eastAsia="Calibri" w:hAnsi="Calibri" w:hint="default"/>
        <w:sz w:val="22"/>
        <w:szCs w:val="22"/>
      </w:rPr>
    </w:lvl>
    <w:lvl w:ilvl="1" w:tplc="34CE3C02">
      <w:start w:val="1"/>
      <w:numFmt w:val="bullet"/>
      <w:lvlText w:val="•"/>
      <w:lvlJc w:val="left"/>
      <w:pPr>
        <w:ind w:left="830" w:hanging="118"/>
      </w:pPr>
      <w:rPr>
        <w:rFonts w:hint="default"/>
      </w:rPr>
    </w:lvl>
    <w:lvl w:ilvl="2" w:tplc="AC1ACEC2">
      <w:start w:val="1"/>
      <w:numFmt w:val="bullet"/>
      <w:lvlText w:val="•"/>
      <w:lvlJc w:val="left"/>
      <w:pPr>
        <w:ind w:left="1556" w:hanging="118"/>
      </w:pPr>
      <w:rPr>
        <w:rFonts w:hint="default"/>
      </w:rPr>
    </w:lvl>
    <w:lvl w:ilvl="3" w:tplc="A1F810D8">
      <w:start w:val="1"/>
      <w:numFmt w:val="bullet"/>
      <w:lvlText w:val="•"/>
      <w:lvlJc w:val="left"/>
      <w:pPr>
        <w:ind w:left="2282" w:hanging="118"/>
      </w:pPr>
      <w:rPr>
        <w:rFonts w:hint="default"/>
      </w:rPr>
    </w:lvl>
    <w:lvl w:ilvl="4" w:tplc="8428600A">
      <w:start w:val="1"/>
      <w:numFmt w:val="bullet"/>
      <w:lvlText w:val="•"/>
      <w:lvlJc w:val="left"/>
      <w:pPr>
        <w:ind w:left="3007" w:hanging="118"/>
      </w:pPr>
      <w:rPr>
        <w:rFonts w:hint="default"/>
      </w:rPr>
    </w:lvl>
    <w:lvl w:ilvl="5" w:tplc="C8EEC808">
      <w:start w:val="1"/>
      <w:numFmt w:val="bullet"/>
      <w:lvlText w:val="•"/>
      <w:lvlJc w:val="left"/>
      <w:pPr>
        <w:ind w:left="3733" w:hanging="118"/>
      </w:pPr>
      <w:rPr>
        <w:rFonts w:hint="default"/>
      </w:rPr>
    </w:lvl>
    <w:lvl w:ilvl="6" w:tplc="5CC8D7EA">
      <w:start w:val="1"/>
      <w:numFmt w:val="bullet"/>
      <w:lvlText w:val="•"/>
      <w:lvlJc w:val="left"/>
      <w:pPr>
        <w:ind w:left="4459" w:hanging="118"/>
      </w:pPr>
      <w:rPr>
        <w:rFonts w:hint="default"/>
      </w:rPr>
    </w:lvl>
    <w:lvl w:ilvl="7" w:tplc="ECD89F3E">
      <w:start w:val="1"/>
      <w:numFmt w:val="bullet"/>
      <w:lvlText w:val="•"/>
      <w:lvlJc w:val="left"/>
      <w:pPr>
        <w:ind w:left="5185" w:hanging="118"/>
      </w:pPr>
      <w:rPr>
        <w:rFonts w:hint="default"/>
      </w:rPr>
    </w:lvl>
    <w:lvl w:ilvl="8" w:tplc="AC9C4AAA">
      <w:start w:val="1"/>
      <w:numFmt w:val="bullet"/>
      <w:lvlText w:val="•"/>
      <w:lvlJc w:val="left"/>
      <w:pPr>
        <w:ind w:left="5911" w:hanging="118"/>
      </w:pPr>
      <w:rPr>
        <w:rFonts w:hint="default"/>
      </w:rPr>
    </w:lvl>
  </w:abstractNum>
  <w:abstractNum w:abstractNumId="6" w15:restartNumberingAfterBreak="0">
    <w:nsid w:val="75CF659A"/>
    <w:multiLevelType w:val="hybridMultilevel"/>
    <w:tmpl w:val="E8B2B0C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4477625">
    <w:abstractNumId w:val="6"/>
  </w:num>
  <w:num w:numId="2" w16cid:durableId="502664834">
    <w:abstractNumId w:val="4"/>
  </w:num>
  <w:num w:numId="3" w16cid:durableId="1375931708">
    <w:abstractNumId w:val="1"/>
  </w:num>
  <w:num w:numId="4" w16cid:durableId="416168910">
    <w:abstractNumId w:val="5"/>
  </w:num>
  <w:num w:numId="5" w16cid:durableId="2095010251">
    <w:abstractNumId w:val="2"/>
  </w:num>
  <w:num w:numId="6" w16cid:durableId="1628851396">
    <w:abstractNumId w:val="3"/>
  </w:num>
  <w:num w:numId="7" w16cid:durableId="171704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62"/>
    <w:rsid w:val="000B3956"/>
    <w:rsid w:val="00132C3B"/>
    <w:rsid w:val="00187E29"/>
    <w:rsid w:val="001C2716"/>
    <w:rsid w:val="001E38E6"/>
    <w:rsid w:val="00284C97"/>
    <w:rsid w:val="002F130C"/>
    <w:rsid w:val="00310CD8"/>
    <w:rsid w:val="0031121C"/>
    <w:rsid w:val="003468D9"/>
    <w:rsid w:val="003B4145"/>
    <w:rsid w:val="00420287"/>
    <w:rsid w:val="0046556F"/>
    <w:rsid w:val="004A2DE7"/>
    <w:rsid w:val="004C00A3"/>
    <w:rsid w:val="004C240A"/>
    <w:rsid w:val="00557D62"/>
    <w:rsid w:val="006415D8"/>
    <w:rsid w:val="007F3851"/>
    <w:rsid w:val="00815AFD"/>
    <w:rsid w:val="00892AE8"/>
    <w:rsid w:val="00895ACC"/>
    <w:rsid w:val="00897951"/>
    <w:rsid w:val="008C4CF9"/>
    <w:rsid w:val="008E4061"/>
    <w:rsid w:val="00943EE6"/>
    <w:rsid w:val="00A8711B"/>
    <w:rsid w:val="00B21A4F"/>
    <w:rsid w:val="00B31E82"/>
    <w:rsid w:val="00BD3570"/>
    <w:rsid w:val="00BE10F7"/>
    <w:rsid w:val="00C07A3B"/>
    <w:rsid w:val="00CE4EB2"/>
    <w:rsid w:val="00D636BA"/>
    <w:rsid w:val="00D86E40"/>
    <w:rsid w:val="00D97532"/>
    <w:rsid w:val="00DC01E2"/>
    <w:rsid w:val="00DF29B1"/>
    <w:rsid w:val="00FE1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C4F4"/>
  <w15:chartTrackingRefBased/>
  <w15:docId w15:val="{0D851488-F8E1-487D-955B-4B6950D4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D62"/>
    <w:pPr>
      <w:widowControl w:val="0"/>
      <w:autoSpaceDE w:val="0"/>
      <w:autoSpaceDN w:val="0"/>
      <w:spacing w:after="0" w:line="240"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5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57D62"/>
    <w:rPr>
      <w:color w:val="0563C1" w:themeColor="hyperlink"/>
      <w:u w:val="single"/>
    </w:rPr>
  </w:style>
  <w:style w:type="paragraph" w:styleId="Akapitzlist">
    <w:name w:val="List Paragraph"/>
    <w:basedOn w:val="Normalny"/>
    <w:uiPriority w:val="1"/>
    <w:qFormat/>
    <w:rsid w:val="00557D62"/>
  </w:style>
  <w:style w:type="paragraph" w:styleId="Nagwek">
    <w:name w:val="header"/>
    <w:basedOn w:val="Normalny"/>
    <w:link w:val="NagwekZnak"/>
    <w:uiPriority w:val="99"/>
    <w:unhideWhenUsed/>
    <w:rsid w:val="00FE10F6"/>
    <w:pPr>
      <w:tabs>
        <w:tab w:val="center" w:pos="4536"/>
        <w:tab w:val="right" w:pos="9072"/>
      </w:tabs>
    </w:pPr>
  </w:style>
  <w:style w:type="character" w:customStyle="1" w:styleId="NagwekZnak">
    <w:name w:val="Nagłówek Znak"/>
    <w:basedOn w:val="Domylnaczcionkaakapitu"/>
    <w:link w:val="Nagwek"/>
    <w:uiPriority w:val="99"/>
    <w:rsid w:val="00FE10F6"/>
    <w:rPr>
      <w:rFonts w:ascii="Calibri" w:eastAsia="Calibri" w:hAnsi="Calibri" w:cs="Calibri"/>
    </w:rPr>
  </w:style>
  <w:style w:type="paragraph" w:styleId="Stopka">
    <w:name w:val="footer"/>
    <w:basedOn w:val="Normalny"/>
    <w:link w:val="StopkaZnak"/>
    <w:uiPriority w:val="99"/>
    <w:unhideWhenUsed/>
    <w:rsid w:val="00FE10F6"/>
    <w:pPr>
      <w:tabs>
        <w:tab w:val="center" w:pos="4536"/>
        <w:tab w:val="right" w:pos="9072"/>
      </w:tabs>
    </w:pPr>
  </w:style>
  <w:style w:type="character" w:customStyle="1" w:styleId="StopkaZnak">
    <w:name w:val="Stopka Znak"/>
    <w:basedOn w:val="Domylnaczcionkaakapitu"/>
    <w:link w:val="Stopka"/>
    <w:uiPriority w:val="99"/>
    <w:rsid w:val="00FE10F6"/>
    <w:rPr>
      <w:rFonts w:ascii="Calibri" w:eastAsia="Calibri" w:hAnsi="Calibri" w:cs="Calibri"/>
    </w:rPr>
  </w:style>
  <w:style w:type="paragraph" w:customStyle="1" w:styleId="Default">
    <w:name w:val="Default"/>
    <w:rsid w:val="007F3851"/>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ny"/>
    <w:uiPriority w:val="1"/>
    <w:qFormat/>
    <w:rsid w:val="007F3851"/>
    <w:pPr>
      <w:autoSpaceDE/>
      <w:autoSpaceDN/>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deocardbenchmark.net/high_end_gpus.html" TargetMode="Externa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5625</Words>
  <Characters>33756</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Sebastian-PC</dc:creator>
  <cp:keywords/>
  <dc:description/>
  <cp:lastModifiedBy>Agata Kostecka</cp:lastModifiedBy>
  <cp:revision>5</cp:revision>
  <cp:lastPrinted>2022-12-22T09:45:00Z</cp:lastPrinted>
  <dcterms:created xsi:type="dcterms:W3CDTF">2022-12-21T15:03:00Z</dcterms:created>
  <dcterms:modified xsi:type="dcterms:W3CDTF">2022-12-22T11:06:00Z</dcterms:modified>
</cp:coreProperties>
</file>