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3E" w:rsidRPr="00113134" w:rsidRDefault="0017453E" w:rsidP="0017453E">
      <w:pPr>
        <w:pStyle w:val="Tekstpodstawowy"/>
        <w:spacing w:before="120" w:line="120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1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 xml:space="preserve">            /pieczęć adresowa wykonawcy;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 przypadku konsorcjum należy podać dane</w:t>
      </w:r>
    </w:p>
    <w:p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Wykonawców tworzących konsorcjum /</w:t>
      </w:r>
    </w:p>
    <w:p w:rsidR="0017453E" w:rsidRPr="00113134" w:rsidRDefault="0017453E" w:rsidP="0017453E">
      <w:pPr>
        <w:ind w:left="6372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Wójt Gminy Sobolew</w:t>
      </w:r>
    </w:p>
    <w:p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ul. Rynek 1</w:t>
      </w:r>
    </w:p>
    <w:p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08-460 Sobolew</w:t>
      </w:r>
    </w:p>
    <w:p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b/>
          <w:sz w:val="28"/>
        </w:rPr>
      </w:pPr>
      <w:r w:rsidRPr="00113134">
        <w:rPr>
          <w:rFonts w:ascii="Calibri Light" w:hAnsi="Calibri Light" w:cs="Calibri Light"/>
          <w:b/>
          <w:sz w:val="28"/>
        </w:rPr>
        <w:t>Formularz ofertowy</w:t>
      </w:r>
    </w:p>
    <w:p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Odpowiadając na zapytanie ofertowe:</w:t>
      </w:r>
    </w:p>
    <w:p w:rsidR="0017453E" w:rsidRPr="0017453E" w:rsidRDefault="0017453E" w:rsidP="0017453E">
      <w:pPr>
        <w:tabs>
          <w:tab w:val="left" w:pos="4111"/>
        </w:tabs>
        <w:ind w:left="284" w:firstLine="73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17453E" w:rsidRPr="00113134" w:rsidRDefault="0017453E" w:rsidP="0017453E">
      <w:pPr>
        <w:pStyle w:val="Tekstpodstawowy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Oferujemy wykonanie przedmiotu zamówienia na warunkach jak niżej:</w:t>
      </w:r>
    </w:p>
    <w:p w:rsidR="0017453E" w:rsidRPr="00113134" w:rsidRDefault="0017453E" w:rsidP="0017453E">
      <w:pPr>
        <w:pStyle w:val="Tekstpodstawowy"/>
        <w:keepLines w:val="0"/>
        <w:widowControl w:val="0"/>
        <w:numPr>
          <w:ilvl w:val="4"/>
          <w:numId w:val="2"/>
        </w:numPr>
        <w:snapToGrid w:val="0"/>
        <w:spacing w:after="0" w:line="360" w:lineRule="auto"/>
        <w:ind w:left="240" w:hanging="24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Cena jednostkowa za: </w:t>
      </w:r>
    </w:p>
    <w:p w:rsidR="0017453E" w:rsidRPr="00113134" w:rsidRDefault="0017453E" w:rsidP="0017453E">
      <w:pPr>
        <w:pStyle w:val="Tekstpodstawowy"/>
        <w:keepLines w:val="0"/>
        <w:widowControl w:val="0"/>
        <w:numPr>
          <w:ilvl w:val="0"/>
          <w:numId w:val="4"/>
        </w:numPr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pakowanie, transport i utylizacja 1 Mg płyt azbestowych</w:t>
      </w:r>
      <w:proofErr w:type="gramStart"/>
      <w:r w:rsidRPr="00113134">
        <w:rPr>
          <w:rFonts w:ascii="Calibri Light" w:hAnsi="Calibri Light" w:cs="Calibri Light"/>
          <w:b/>
          <w:sz w:val="24"/>
          <w:szCs w:val="24"/>
        </w:rPr>
        <w:t xml:space="preserve"> .…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</w:rPr>
        <w:t xml:space="preserve">…. ……zł netto </w:t>
      </w:r>
    </w:p>
    <w:p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sz w:val="24"/>
          <w:szCs w:val="24"/>
          <w:vertAlign w:val="superscript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- </w:t>
      </w:r>
      <w:r w:rsidRPr="00113134">
        <w:rPr>
          <w:rFonts w:ascii="Calibri Light" w:hAnsi="Calibri Light" w:cs="Calibri Light"/>
          <w:b/>
          <w:sz w:val="24"/>
          <w:szCs w:val="24"/>
        </w:rPr>
        <w:t>cena brutto</w:t>
      </w:r>
      <w:r w:rsidRPr="00113134">
        <w:rPr>
          <w:rFonts w:ascii="Calibri Light" w:hAnsi="Calibri Light" w:cs="Calibri Light"/>
          <w:sz w:val="24"/>
          <w:szCs w:val="24"/>
        </w:rPr>
        <w:t xml:space="preserve"> (uwzględniająca VAT) - ……………………. zł/1 m</w:t>
      </w:r>
      <w:r w:rsidRPr="00113134">
        <w:rPr>
          <w:rFonts w:ascii="Calibri Light" w:hAnsi="Calibri Light" w:cs="Calibri Light"/>
          <w:sz w:val="24"/>
          <w:szCs w:val="24"/>
          <w:vertAlign w:val="superscript"/>
        </w:rPr>
        <w:t>2</w:t>
      </w:r>
    </w:p>
    <w:p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(słownie </w:t>
      </w:r>
      <w:proofErr w:type="gramStart"/>
      <w:r w:rsidRPr="00113134">
        <w:rPr>
          <w:rFonts w:ascii="Calibri Light" w:hAnsi="Calibri Light" w:cs="Calibri Light"/>
          <w:b/>
          <w:sz w:val="24"/>
          <w:szCs w:val="24"/>
        </w:rPr>
        <w:t>brutto:…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</w:rPr>
        <w:t>………………………………………………………………….. zł)</w:t>
      </w:r>
    </w:p>
    <w:p w:rsidR="0017453E" w:rsidRPr="00113134" w:rsidRDefault="0017453E" w:rsidP="0017453E">
      <w:pPr>
        <w:widowControl w:val="0"/>
        <w:autoSpaceDE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2. Termin realizacji zamówienia wynosi:  </w:t>
      </w:r>
    </w:p>
    <w:p w:rsidR="0017453E" w:rsidRPr="00113134" w:rsidRDefault="0017453E" w:rsidP="0017453E">
      <w:pPr>
        <w:keepLines w:val="0"/>
        <w:numPr>
          <w:ilvl w:val="0"/>
          <w:numId w:val="3"/>
        </w:numPr>
        <w:shd w:val="clear" w:color="auto" w:fill="FFFFFF"/>
        <w:tabs>
          <w:tab w:val="left" w:pos="426"/>
        </w:tabs>
        <w:spacing w:line="322" w:lineRule="exact"/>
        <w:ind w:left="426"/>
        <w:rPr>
          <w:rFonts w:ascii="Calibri Light" w:hAnsi="Calibri Light" w:cs="Calibri Light"/>
          <w:bCs/>
          <w:color w:val="000000"/>
          <w:spacing w:val="-4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Termin realizacji zamówienia: do </w:t>
      </w:r>
      <w:r w:rsidRPr="00113134">
        <w:rPr>
          <w:rFonts w:ascii="Calibri Light" w:hAnsi="Calibri Light" w:cs="Calibri Light"/>
          <w:b/>
          <w:sz w:val="24"/>
          <w:szCs w:val="24"/>
        </w:rPr>
        <w:t>31.10.2018r</w:t>
      </w:r>
      <w:r w:rsidRPr="00113134">
        <w:rPr>
          <w:rFonts w:ascii="Calibri Light" w:hAnsi="Calibri Light" w:cs="Calibri Light"/>
          <w:sz w:val="24"/>
          <w:szCs w:val="24"/>
        </w:rPr>
        <w:t xml:space="preserve">.  </w:t>
      </w:r>
    </w:p>
    <w:p w:rsidR="0017453E" w:rsidRPr="00113134" w:rsidRDefault="0017453E" w:rsidP="0017453E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3. Warunki płatności:</w:t>
      </w:r>
    </w:p>
    <w:p w:rsidR="0017453E" w:rsidRPr="00113134" w:rsidRDefault="0017453E" w:rsidP="0017453E">
      <w:pPr>
        <w:pStyle w:val="Tekstpodstawowy"/>
        <w:spacing w:before="120"/>
        <w:ind w:firstLine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pełni akceptujemy warunki, zasady i terminy płatności określone we wzorze umowy.</w:t>
      </w:r>
    </w:p>
    <w:p w:rsidR="0017453E" w:rsidRPr="00113134" w:rsidRDefault="0017453E" w:rsidP="0017453E">
      <w:pPr>
        <w:pStyle w:val="Tekstpodstawowy"/>
        <w:spacing w:before="120"/>
        <w:rPr>
          <w:rFonts w:ascii="Calibri Light" w:hAnsi="Calibri Light" w:cs="Calibri Light"/>
          <w:bCs/>
          <w:i/>
          <w:iCs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4. Oświadczamy, że wykonamy/nie wykonamy całość zamówienia siłami własnymi.</w:t>
      </w:r>
    </w:p>
    <w:p w:rsidR="0017453E" w:rsidRPr="00113134" w:rsidRDefault="0017453E" w:rsidP="0017453E">
      <w:pPr>
        <w:pStyle w:val="Tekstpodstawowy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   Następujące prace zamierzamy powierzyć podwykonawcom:</w:t>
      </w:r>
      <w:r w:rsidRPr="00113134">
        <w:rPr>
          <w:rFonts w:ascii="Calibri Light" w:hAnsi="Calibri Light" w:cs="Calibri Light"/>
          <w:bCs/>
          <w:i/>
          <w:iCs/>
          <w:sz w:val="24"/>
          <w:szCs w:val="24"/>
        </w:rPr>
        <w:tab/>
      </w:r>
      <w:r w:rsidRPr="00113134">
        <w:rPr>
          <w:rFonts w:ascii="Calibri Light" w:hAnsi="Calibri Light" w:cs="Calibri Light"/>
          <w:bCs/>
          <w:i/>
          <w:iCs/>
          <w:sz w:val="24"/>
          <w:szCs w:val="24"/>
        </w:rPr>
        <w:tab/>
      </w:r>
      <w:r w:rsidRPr="00113134">
        <w:rPr>
          <w:rFonts w:ascii="Calibri Light" w:hAnsi="Calibri Light" w:cs="Calibri Light"/>
          <w:sz w:val="24"/>
          <w:szCs w:val="24"/>
        </w:rPr>
        <w:t xml:space="preserve">………………………………………………………………………………………… </w:t>
      </w:r>
    </w:p>
    <w:p w:rsidR="0017453E" w:rsidRPr="00113134" w:rsidRDefault="0017453E" w:rsidP="0017453E">
      <w:pPr>
        <w:pStyle w:val="Tekstpodstawowy"/>
        <w:spacing w:before="120"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Oświadczamy, że zapoznaliśmy się z zapytaniem ofertowym, a także wzorem umowy oraz wszystkimi innymi dokumentami i nie wnosimy do nich żadnych zastrzeżeń </w:t>
      </w:r>
    </w:p>
    <w:p w:rsidR="0017453E" w:rsidRPr="00113134" w:rsidRDefault="0017453E" w:rsidP="0017453E">
      <w:pPr>
        <w:pStyle w:val="Tekstpodstawowy"/>
        <w:tabs>
          <w:tab w:val="left" w:pos="899"/>
          <w:tab w:val="left" w:pos="1440"/>
        </w:tabs>
        <w:spacing w:before="120"/>
        <w:rPr>
          <w:rFonts w:ascii="Calibri Light" w:hAnsi="Calibri Light" w:cs="Calibri Light"/>
          <w:b/>
          <w:i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Integralną część oferty stanowią:</w:t>
      </w:r>
      <w:r w:rsidRPr="00113134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Aktualny odpis z właściwego rejestru albo aktualne zaświadczenie o wpisie do ewidencji działalności gospodarczej.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  <w:color w:val="000000"/>
        </w:rPr>
        <w:t>Kopie decyzji o których mowa w pkt. 4 zapytania.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Oświadczenie Wykonawcy o przeszkoleniu pracowników – </w:t>
      </w:r>
      <w:r w:rsidRPr="00113134">
        <w:rPr>
          <w:rFonts w:ascii="Calibri Light" w:hAnsi="Calibri Light" w:cs="Calibri Light"/>
          <w:i/>
        </w:rPr>
        <w:t>Załącznik Nr 2.</w:t>
      </w:r>
    </w:p>
    <w:p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Oświadczenie o przedstawieniu umowy z podmiotem prowadzącym składowisko odpadów niebezpiecznych na przyjęcie odpadów zawierających azbest – </w:t>
      </w:r>
      <w:r w:rsidRPr="00113134">
        <w:rPr>
          <w:rFonts w:ascii="Calibri Light" w:hAnsi="Calibri Light" w:cs="Calibri Light"/>
          <w:i/>
        </w:rPr>
        <w:t>Załącznik nr 3.</w:t>
      </w:r>
    </w:p>
    <w:p w:rsidR="0017453E" w:rsidRPr="00113134" w:rsidRDefault="0017453E" w:rsidP="0017453E">
      <w:pPr>
        <w:jc w:val="both"/>
        <w:rPr>
          <w:rFonts w:ascii="Calibri Light" w:hAnsi="Calibri Light" w:cs="Calibri Light"/>
        </w:rPr>
      </w:pPr>
      <w:bookmarkStart w:id="0" w:name="_GoBack"/>
      <w:bookmarkEnd w:id="0"/>
    </w:p>
    <w:p w:rsidR="0017453E" w:rsidRPr="00113134" w:rsidRDefault="0017453E" w:rsidP="0017453E">
      <w:pPr>
        <w:jc w:val="both"/>
        <w:rPr>
          <w:rFonts w:ascii="Calibri Light" w:hAnsi="Calibri Light" w:cs="Calibri Light"/>
        </w:rPr>
      </w:pPr>
    </w:p>
    <w:p w:rsidR="0017453E" w:rsidRPr="00113134" w:rsidRDefault="0017453E" w:rsidP="0017453E">
      <w:pPr>
        <w:jc w:val="both"/>
        <w:rPr>
          <w:rFonts w:ascii="Calibri Light" w:hAnsi="Calibri Light" w:cs="Calibri Light"/>
          <w:i/>
          <w:color w:val="000000"/>
          <w:sz w:val="22"/>
          <w:szCs w:val="22"/>
        </w:rPr>
      </w:pPr>
      <w:r w:rsidRPr="00113134">
        <w:rPr>
          <w:rFonts w:ascii="Calibri Light" w:hAnsi="Calibri Light" w:cs="Calibri Light"/>
        </w:rPr>
        <w:t xml:space="preserve">Miejsce i </w:t>
      </w:r>
      <w:proofErr w:type="gramStart"/>
      <w:r w:rsidRPr="00113134">
        <w:rPr>
          <w:rFonts w:ascii="Calibri Light" w:hAnsi="Calibri Light" w:cs="Calibri Light"/>
        </w:rPr>
        <w:t>data  ..........................</w:t>
      </w:r>
      <w:proofErr w:type="gramEnd"/>
      <w:r w:rsidRPr="00113134">
        <w:rPr>
          <w:rFonts w:ascii="Calibri Light" w:hAnsi="Calibri Light" w:cs="Calibri Light"/>
        </w:rPr>
        <w:tab/>
        <w:t xml:space="preserve">    </w:t>
      </w:r>
      <w:r w:rsidRPr="00113134">
        <w:rPr>
          <w:rFonts w:ascii="Calibri Light" w:hAnsi="Calibri Light" w:cs="Calibri Light"/>
        </w:rPr>
        <w:tab/>
        <w:t xml:space="preserve">               </w:t>
      </w:r>
      <w:proofErr w:type="gramStart"/>
      <w:r w:rsidRPr="00113134">
        <w:rPr>
          <w:rFonts w:ascii="Calibri Light" w:hAnsi="Calibri Light" w:cs="Calibri Light"/>
        </w:rPr>
        <w:t>Podpis  .......................................................</w:t>
      </w:r>
      <w:proofErr w:type="gramEnd"/>
    </w:p>
    <w:p w:rsidR="0017453E" w:rsidRPr="00700D22" w:rsidRDefault="0017453E" w:rsidP="0017453E">
      <w:pPr>
        <w:pStyle w:val="Tekstpodstawowy"/>
        <w:spacing w:line="360" w:lineRule="auto"/>
        <w:ind w:left="4248"/>
        <w:rPr>
          <w:rFonts w:ascii="Calibri Light" w:hAnsi="Calibri Light" w:cs="Calibri Light"/>
          <w:i/>
          <w:sz w:val="18"/>
          <w:szCs w:val="18"/>
        </w:rPr>
      </w:pPr>
      <w:r w:rsidRPr="00113134">
        <w:rPr>
          <w:rFonts w:ascii="Calibri Light" w:hAnsi="Calibri Light" w:cs="Calibri Light"/>
          <w:i/>
          <w:sz w:val="18"/>
          <w:szCs w:val="18"/>
        </w:rPr>
        <w:t>/umocowany przedstawiciel wykonawcy określony w dokumencie rejestrowy</w:t>
      </w:r>
      <w:r>
        <w:rPr>
          <w:rFonts w:ascii="Calibri Light" w:hAnsi="Calibri Light" w:cs="Calibri Light"/>
          <w:i/>
          <w:sz w:val="18"/>
          <w:szCs w:val="18"/>
        </w:rPr>
        <w:t>m</w:t>
      </w:r>
    </w:p>
    <w:p w:rsidR="003E7315" w:rsidRDefault="003E7315"/>
    <w:sectPr w:rsidR="003E7315" w:rsidSect="006B79D5">
      <w:headerReference w:type="first" r:id="rId5"/>
      <w:footnotePr>
        <w:pos w:val="beneathText"/>
      </w:footnotePr>
      <w:pgSz w:w="11905" w:h="16837" w:code="9"/>
      <w:pgMar w:top="1418" w:right="1418" w:bottom="1418" w:left="1418" w:header="284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4F2" w:rsidRDefault="0017453E">
    <w:pPr>
      <w:pStyle w:val="Nagwek"/>
    </w:pPr>
  </w:p>
  <w:p w:rsidR="00A303B3" w:rsidRPr="00F33277" w:rsidRDefault="0017453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3451"/>
    <w:multiLevelType w:val="hybridMultilevel"/>
    <w:tmpl w:val="B52E304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2509" w:hanging="360"/>
      </w:pPr>
    </w:lvl>
    <w:lvl w:ilvl="2" w:tplc="04150005" w:tentative="1">
      <w:start w:val="1"/>
      <w:numFmt w:val="lowerRoman"/>
      <w:lvlText w:val="%3."/>
      <w:lvlJc w:val="right"/>
      <w:pPr>
        <w:ind w:left="3229" w:hanging="180"/>
      </w:p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ind w:left="4669" w:hanging="360"/>
      </w:pPr>
    </w:lvl>
    <w:lvl w:ilvl="5" w:tplc="04150005" w:tentative="1">
      <w:start w:val="1"/>
      <w:numFmt w:val="lowerRoman"/>
      <w:lvlText w:val="%6."/>
      <w:lvlJc w:val="right"/>
      <w:pPr>
        <w:ind w:left="5389" w:hanging="180"/>
      </w:pPr>
    </w:lvl>
    <w:lvl w:ilvl="6" w:tplc="04150001" w:tentative="1">
      <w:start w:val="1"/>
      <w:numFmt w:val="decimal"/>
      <w:lvlText w:val="%7."/>
      <w:lvlJc w:val="left"/>
      <w:pPr>
        <w:ind w:left="6109" w:hanging="360"/>
      </w:pPr>
    </w:lvl>
    <w:lvl w:ilvl="7" w:tplc="04150003" w:tentative="1">
      <w:start w:val="1"/>
      <w:numFmt w:val="lowerLetter"/>
      <w:lvlText w:val="%8."/>
      <w:lvlJc w:val="left"/>
      <w:pPr>
        <w:ind w:left="6829" w:hanging="360"/>
      </w:pPr>
    </w:lvl>
    <w:lvl w:ilvl="8" w:tplc="04150005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81603A0"/>
    <w:multiLevelType w:val="multilevel"/>
    <w:tmpl w:val="82FC7624"/>
    <w:lvl w:ilvl="0">
      <w:start w:val="1"/>
      <w:numFmt w:val="lowerLetter"/>
      <w:lvlText w:val="%1)"/>
      <w:lvlJc w:val="left"/>
      <w:pPr>
        <w:tabs>
          <w:tab w:val="num" w:pos="1159"/>
        </w:tabs>
        <w:ind w:left="1159" w:hanging="45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01815"/>
    <w:multiLevelType w:val="hybridMultilevel"/>
    <w:tmpl w:val="0F8E38D0"/>
    <w:lvl w:ilvl="0" w:tplc="452C1A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3F7382F"/>
    <w:multiLevelType w:val="hybridMultilevel"/>
    <w:tmpl w:val="522AA828"/>
    <w:name w:val="WW8Num53"/>
    <w:lvl w:ilvl="0" w:tplc="0A443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vertAlign w:val="baseline"/>
      </w:rPr>
    </w:lvl>
    <w:lvl w:ilvl="1" w:tplc="04150019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3E"/>
    <w:rsid w:val="0017453E"/>
    <w:rsid w:val="003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559D"/>
  <w15:chartTrackingRefBased/>
  <w15:docId w15:val="{6FA19CB1-F96A-4AA0-B41F-58CC7D53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453E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5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7453E"/>
    <w:rPr>
      <w:rFonts w:ascii="Times New Roman" w:eastAsia="Times New Roman" w:hAnsi="Times New Roman" w:cs="Times New Roman"/>
      <w:sz w:val="20"/>
      <w:szCs w:val="20"/>
      <w:lang/>
    </w:rPr>
  </w:style>
  <w:style w:type="paragraph" w:styleId="Nagwek">
    <w:name w:val="header"/>
    <w:basedOn w:val="Normalny"/>
    <w:link w:val="NagwekZnak"/>
    <w:uiPriority w:val="99"/>
    <w:rsid w:val="0017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53E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ZnakZnak1">
    <w:name w:val="Znak Znak1"/>
    <w:basedOn w:val="Normalny"/>
    <w:rsid w:val="0017453E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2018-06-21T13:18:00Z</dcterms:created>
  <dcterms:modified xsi:type="dcterms:W3CDTF">2018-06-21T13:18:00Z</dcterms:modified>
</cp:coreProperties>
</file>